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C51" w:rsidRDefault="00B61C51" w:rsidP="00B61C51">
      <w:pPr>
        <w:jc w:val="center"/>
        <w:rPr>
          <w:rFonts w:ascii="Times New Roman" w:hAnsi="Times New Roman" w:cs="Times New Roman"/>
          <w:sz w:val="96"/>
          <w:szCs w:val="96"/>
        </w:rPr>
      </w:pPr>
    </w:p>
    <w:p w:rsidR="00B61C51" w:rsidRDefault="0075504C" w:rsidP="00B61C51">
      <w:pPr>
        <w:jc w:val="center"/>
        <w:rPr>
          <w:rFonts w:ascii="Times New Roman" w:hAnsi="Times New Roman" w:cs="Times New Roman"/>
          <w:sz w:val="96"/>
          <w:szCs w:val="96"/>
        </w:rPr>
      </w:pPr>
      <w:r w:rsidRPr="00B61C51">
        <w:rPr>
          <w:rFonts w:ascii="Times New Roman" w:hAnsi="Times New Roman" w:cs="Times New Roman"/>
          <w:sz w:val="96"/>
          <w:szCs w:val="96"/>
        </w:rPr>
        <w:t xml:space="preserve">STANDARDY </w:t>
      </w:r>
    </w:p>
    <w:p w:rsidR="00B61C51" w:rsidRDefault="00B61C51" w:rsidP="00B61C51">
      <w:pPr>
        <w:jc w:val="center"/>
        <w:rPr>
          <w:rFonts w:ascii="Times New Roman" w:hAnsi="Times New Roman" w:cs="Times New Roman"/>
          <w:sz w:val="96"/>
          <w:szCs w:val="96"/>
        </w:rPr>
      </w:pPr>
    </w:p>
    <w:p w:rsidR="00B61C51" w:rsidRDefault="0075504C" w:rsidP="00B61C51">
      <w:pPr>
        <w:jc w:val="center"/>
        <w:rPr>
          <w:rFonts w:ascii="Times New Roman" w:hAnsi="Times New Roman" w:cs="Times New Roman"/>
          <w:sz w:val="96"/>
          <w:szCs w:val="96"/>
        </w:rPr>
      </w:pPr>
      <w:r w:rsidRPr="00B61C51">
        <w:rPr>
          <w:rFonts w:ascii="Times New Roman" w:hAnsi="Times New Roman" w:cs="Times New Roman"/>
          <w:sz w:val="96"/>
          <w:szCs w:val="96"/>
        </w:rPr>
        <w:t xml:space="preserve">OCHRONY </w:t>
      </w:r>
    </w:p>
    <w:p w:rsidR="00B61C51" w:rsidRDefault="00B61C51" w:rsidP="00B61C51">
      <w:pPr>
        <w:jc w:val="center"/>
        <w:rPr>
          <w:rFonts w:ascii="Times New Roman" w:hAnsi="Times New Roman" w:cs="Times New Roman"/>
          <w:sz w:val="96"/>
          <w:szCs w:val="96"/>
        </w:rPr>
      </w:pPr>
    </w:p>
    <w:p w:rsidR="00B61C51" w:rsidRDefault="0075504C" w:rsidP="00B61C51">
      <w:pPr>
        <w:jc w:val="center"/>
        <w:rPr>
          <w:rFonts w:ascii="Times New Roman" w:hAnsi="Times New Roman" w:cs="Times New Roman"/>
        </w:rPr>
      </w:pPr>
      <w:r w:rsidRPr="00B61C51">
        <w:rPr>
          <w:rFonts w:ascii="Times New Roman" w:hAnsi="Times New Roman" w:cs="Times New Roman"/>
          <w:sz w:val="96"/>
          <w:szCs w:val="96"/>
        </w:rPr>
        <w:t>MAŁOLETNICH</w:t>
      </w:r>
      <w:r w:rsidRPr="00B61C51">
        <w:rPr>
          <w:rFonts w:ascii="Times New Roman" w:hAnsi="Times New Roman" w:cs="Times New Roman"/>
        </w:rPr>
        <w:t xml:space="preserve"> </w:t>
      </w:r>
    </w:p>
    <w:p w:rsidR="00B61C51" w:rsidRDefault="00B61C51" w:rsidP="00B61C51">
      <w:pPr>
        <w:jc w:val="center"/>
        <w:rPr>
          <w:rFonts w:ascii="Times New Roman" w:hAnsi="Times New Roman" w:cs="Times New Roman"/>
        </w:rPr>
      </w:pPr>
    </w:p>
    <w:p w:rsidR="00B61C51" w:rsidRDefault="00B61C51" w:rsidP="00B61C51">
      <w:pPr>
        <w:tabs>
          <w:tab w:val="left" w:pos="3354"/>
        </w:tabs>
        <w:rPr>
          <w:rFonts w:ascii="Times New Roman" w:hAnsi="Times New Roman" w:cs="Times New Roman"/>
        </w:rPr>
      </w:pPr>
      <w:r>
        <w:rPr>
          <w:rFonts w:ascii="Times New Roman" w:hAnsi="Times New Roman" w:cs="Times New Roman"/>
        </w:rPr>
        <w:tab/>
      </w:r>
    </w:p>
    <w:p w:rsidR="00B61C51" w:rsidRPr="00B61C51" w:rsidRDefault="00B61C51" w:rsidP="00B61C51">
      <w:pPr>
        <w:jc w:val="center"/>
        <w:rPr>
          <w:rFonts w:ascii="Times New Roman" w:hAnsi="Times New Roman" w:cs="Times New Roman"/>
          <w:sz w:val="44"/>
          <w:szCs w:val="44"/>
        </w:rPr>
      </w:pPr>
      <w:r w:rsidRPr="00B61C51">
        <w:rPr>
          <w:rFonts w:ascii="Times New Roman" w:hAnsi="Times New Roman" w:cs="Times New Roman"/>
          <w:sz w:val="44"/>
          <w:szCs w:val="44"/>
        </w:rPr>
        <w:t xml:space="preserve">W </w:t>
      </w:r>
      <w:r>
        <w:rPr>
          <w:rFonts w:ascii="Times New Roman" w:hAnsi="Times New Roman" w:cs="Times New Roman"/>
          <w:sz w:val="44"/>
          <w:szCs w:val="44"/>
        </w:rPr>
        <w:t>Przedszkolu Niepublicznym TEREFERE</w:t>
      </w:r>
      <w:r w:rsidRPr="00B61C51">
        <w:rPr>
          <w:rFonts w:ascii="Times New Roman" w:hAnsi="Times New Roman" w:cs="Times New Roman"/>
          <w:sz w:val="44"/>
          <w:szCs w:val="44"/>
        </w:rPr>
        <w:t xml:space="preserve"> </w:t>
      </w:r>
    </w:p>
    <w:p w:rsidR="00B61C51" w:rsidRDefault="00B61C51" w:rsidP="00B61C51">
      <w:pPr>
        <w:jc w:val="center"/>
        <w:rPr>
          <w:rFonts w:ascii="Times New Roman" w:hAnsi="Times New Roman" w:cs="Times New Roman"/>
          <w:sz w:val="44"/>
          <w:szCs w:val="44"/>
        </w:rPr>
      </w:pPr>
      <w:r>
        <w:rPr>
          <w:rFonts w:ascii="Times New Roman" w:hAnsi="Times New Roman" w:cs="Times New Roman"/>
          <w:sz w:val="44"/>
          <w:szCs w:val="44"/>
        </w:rPr>
        <w:t>w</w:t>
      </w:r>
      <w:r w:rsidRPr="00B61C51">
        <w:rPr>
          <w:rFonts w:ascii="Times New Roman" w:hAnsi="Times New Roman" w:cs="Times New Roman"/>
          <w:sz w:val="44"/>
          <w:szCs w:val="44"/>
        </w:rPr>
        <w:t xml:space="preserve"> </w:t>
      </w:r>
      <w:r>
        <w:rPr>
          <w:rFonts w:ascii="Times New Roman" w:hAnsi="Times New Roman" w:cs="Times New Roman"/>
          <w:sz w:val="44"/>
          <w:szCs w:val="44"/>
        </w:rPr>
        <w:t>Ł</w:t>
      </w:r>
      <w:r w:rsidRPr="00B61C51">
        <w:rPr>
          <w:rFonts w:ascii="Times New Roman" w:hAnsi="Times New Roman" w:cs="Times New Roman"/>
          <w:sz w:val="44"/>
          <w:szCs w:val="44"/>
        </w:rPr>
        <w:t xml:space="preserve">owiczu </w:t>
      </w:r>
    </w:p>
    <w:p w:rsidR="00B61C51" w:rsidRDefault="00B61C51" w:rsidP="00B61C51">
      <w:pPr>
        <w:jc w:val="center"/>
        <w:rPr>
          <w:rFonts w:ascii="Times New Roman" w:hAnsi="Times New Roman" w:cs="Times New Roman"/>
          <w:sz w:val="44"/>
          <w:szCs w:val="44"/>
        </w:rPr>
      </w:pPr>
    </w:p>
    <w:p w:rsidR="00B61C51" w:rsidRDefault="00B61C51" w:rsidP="00B61C51">
      <w:pPr>
        <w:jc w:val="center"/>
        <w:rPr>
          <w:rFonts w:ascii="Times New Roman" w:hAnsi="Times New Roman" w:cs="Times New Roman"/>
          <w:sz w:val="44"/>
          <w:szCs w:val="44"/>
        </w:rPr>
      </w:pPr>
    </w:p>
    <w:p w:rsidR="00B61C51" w:rsidRPr="00B61C51" w:rsidRDefault="00B61C51" w:rsidP="00B61C51">
      <w:pPr>
        <w:jc w:val="center"/>
        <w:rPr>
          <w:rFonts w:ascii="Times New Roman" w:hAnsi="Times New Roman" w:cs="Times New Roman"/>
          <w:sz w:val="44"/>
          <w:szCs w:val="44"/>
        </w:rPr>
      </w:pPr>
    </w:p>
    <w:p w:rsidR="00B61C51" w:rsidRDefault="00C605C5" w:rsidP="00C605C5">
      <w:pPr>
        <w:jc w:val="center"/>
        <w:rPr>
          <w:rFonts w:ascii="Times New Roman" w:hAnsi="Times New Roman" w:cs="Times New Roman"/>
        </w:rPr>
      </w:pPr>
      <w:r>
        <w:rPr>
          <w:rFonts w:ascii="Times New Roman" w:hAnsi="Times New Roman" w:cs="Times New Roman"/>
        </w:rPr>
        <w:t>Łowicz, 2024 r.</w:t>
      </w:r>
    </w:p>
    <w:p w:rsidR="00B61C51" w:rsidRDefault="0075504C" w:rsidP="00B61C51">
      <w:pPr>
        <w:jc w:val="center"/>
        <w:rPr>
          <w:rFonts w:ascii="Times New Roman" w:hAnsi="Times New Roman" w:cs="Times New Roman"/>
          <w:sz w:val="28"/>
          <w:szCs w:val="28"/>
        </w:rPr>
      </w:pPr>
      <w:r w:rsidRPr="00B61C51">
        <w:rPr>
          <w:rFonts w:ascii="Times New Roman" w:hAnsi="Times New Roman" w:cs="Times New Roman"/>
          <w:sz w:val="28"/>
          <w:szCs w:val="28"/>
        </w:rPr>
        <w:lastRenderedPageBreak/>
        <w:t>STANDARDY O</w:t>
      </w:r>
      <w:r w:rsidR="00B61C51">
        <w:rPr>
          <w:rFonts w:ascii="Times New Roman" w:hAnsi="Times New Roman" w:cs="Times New Roman"/>
          <w:sz w:val="28"/>
          <w:szCs w:val="28"/>
        </w:rPr>
        <w:t>CHRONY MAŁOLETNICH</w:t>
      </w:r>
    </w:p>
    <w:p w:rsidR="00B61C51" w:rsidRPr="00B61C51" w:rsidRDefault="00B61C51" w:rsidP="00B61C51">
      <w:pPr>
        <w:jc w:val="center"/>
        <w:rPr>
          <w:rFonts w:ascii="Times New Roman" w:hAnsi="Times New Roman" w:cs="Times New Roman"/>
          <w:sz w:val="28"/>
          <w:szCs w:val="28"/>
        </w:rPr>
      </w:pPr>
      <w:r>
        <w:rPr>
          <w:rFonts w:ascii="Times New Roman" w:hAnsi="Times New Roman" w:cs="Times New Roman"/>
          <w:sz w:val="28"/>
          <w:szCs w:val="28"/>
        </w:rPr>
        <w:t>w</w:t>
      </w:r>
      <w:r w:rsidRPr="00B61C51">
        <w:rPr>
          <w:rFonts w:ascii="Times New Roman" w:hAnsi="Times New Roman" w:cs="Times New Roman"/>
          <w:sz w:val="28"/>
          <w:szCs w:val="28"/>
        </w:rPr>
        <w:t xml:space="preserve"> Przedszkolu N</w:t>
      </w:r>
      <w:r>
        <w:rPr>
          <w:rFonts w:ascii="Times New Roman" w:hAnsi="Times New Roman" w:cs="Times New Roman"/>
          <w:sz w:val="28"/>
          <w:szCs w:val="28"/>
        </w:rPr>
        <w:t>iepublicznym TEREFERE w Łowiczu</w:t>
      </w:r>
    </w:p>
    <w:p w:rsidR="00A844E6" w:rsidRDefault="00A844E6" w:rsidP="00B61C51">
      <w:pPr>
        <w:jc w:val="center"/>
        <w:rPr>
          <w:rFonts w:ascii="Times New Roman" w:hAnsi="Times New Roman" w:cs="Times New Roman"/>
          <w:i/>
          <w:sz w:val="24"/>
          <w:szCs w:val="24"/>
        </w:rPr>
      </w:pPr>
    </w:p>
    <w:p w:rsidR="00B61C51" w:rsidRDefault="0075504C" w:rsidP="00B61C51">
      <w:pPr>
        <w:jc w:val="center"/>
        <w:rPr>
          <w:rFonts w:ascii="Times New Roman" w:hAnsi="Times New Roman" w:cs="Times New Roman"/>
          <w:i/>
          <w:sz w:val="24"/>
          <w:szCs w:val="24"/>
        </w:rPr>
      </w:pPr>
      <w:r w:rsidRPr="00B61C51">
        <w:rPr>
          <w:rFonts w:ascii="Times New Roman" w:hAnsi="Times New Roman" w:cs="Times New Roman"/>
          <w:i/>
          <w:sz w:val="24"/>
          <w:szCs w:val="24"/>
        </w:rPr>
        <w:t>Preambuła</w:t>
      </w:r>
    </w:p>
    <w:p w:rsidR="00A844E6" w:rsidRPr="00B61C51" w:rsidRDefault="00A844E6" w:rsidP="00A844E6">
      <w:pPr>
        <w:spacing w:after="0" w:line="360" w:lineRule="auto"/>
        <w:jc w:val="center"/>
        <w:rPr>
          <w:rFonts w:ascii="Times New Roman" w:hAnsi="Times New Roman" w:cs="Times New Roman"/>
          <w:i/>
          <w:sz w:val="24"/>
          <w:szCs w:val="24"/>
        </w:rPr>
      </w:pPr>
    </w:p>
    <w:p w:rsidR="00C605C5" w:rsidRDefault="0075504C" w:rsidP="00C605C5">
      <w:pPr>
        <w:spacing w:after="0" w:line="360" w:lineRule="auto"/>
        <w:ind w:firstLine="708"/>
        <w:jc w:val="both"/>
        <w:rPr>
          <w:rFonts w:ascii="Times New Roman" w:hAnsi="Times New Roman" w:cs="Times New Roman"/>
        </w:rPr>
      </w:pPr>
      <w:r w:rsidRPr="00A844E6">
        <w:rPr>
          <w:rFonts w:ascii="Times New Roman" w:hAnsi="Times New Roman" w:cs="Times New Roman"/>
        </w:rPr>
        <w:t>Naczelną zasadą wszystkich działań podejmowanych przez pracowników Przedszkola</w:t>
      </w:r>
      <w:r w:rsidR="00C605C5">
        <w:rPr>
          <w:rFonts w:ascii="Times New Roman" w:hAnsi="Times New Roman" w:cs="Times New Roman"/>
        </w:rPr>
        <w:t xml:space="preserve"> Niepublicznego</w:t>
      </w:r>
      <w:r w:rsidR="00B61C51" w:rsidRPr="00A844E6">
        <w:rPr>
          <w:rFonts w:ascii="Times New Roman" w:hAnsi="Times New Roman" w:cs="Times New Roman"/>
        </w:rPr>
        <w:t xml:space="preserve"> TEREFERE w Łowiczu</w:t>
      </w:r>
      <w:r w:rsidRPr="00A844E6">
        <w:rPr>
          <w:rFonts w:ascii="Times New Roman" w:hAnsi="Times New Roman" w:cs="Times New Roman"/>
        </w:rPr>
        <w:t xml:space="preserve"> jest działanie dla dobra dziecka i w jego najlepszym i</w:t>
      </w:r>
      <w:r w:rsidR="00A844E6" w:rsidRPr="00A844E6">
        <w:rPr>
          <w:rFonts w:ascii="Times New Roman" w:hAnsi="Times New Roman" w:cs="Times New Roman"/>
        </w:rPr>
        <w:t xml:space="preserve">nteresie. </w:t>
      </w:r>
    </w:p>
    <w:p w:rsidR="00C605C5" w:rsidRDefault="00A844E6" w:rsidP="00C605C5">
      <w:pPr>
        <w:spacing w:after="0" w:line="360" w:lineRule="auto"/>
        <w:ind w:firstLine="708"/>
        <w:jc w:val="both"/>
        <w:rPr>
          <w:rFonts w:ascii="Times New Roman" w:hAnsi="Times New Roman" w:cs="Times New Roman"/>
        </w:rPr>
      </w:pPr>
      <w:r w:rsidRPr="00A844E6">
        <w:rPr>
          <w:rFonts w:ascii="Times New Roman" w:hAnsi="Times New Roman" w:cs="Times New Roman"/>
        </w:rPr>
        <w:t>Pra</w:t>
      </w:r>
      <w:r w:rsidR="00C605C5">
        <w:rPr>
          <w:rFonts w:ascii="Times New Roman" w:hAnsi="Times New Roman" w:cs="Times New Roman"/>
        </w:rPr>
        <w:t>cownik Przedszkola Niepublicznego</w:t>
      </w:r>
      <w:r w:rsidRPr="00A844E6">
        <w:rPr>
          <w:rFonts w:ascii="Times New Roman" w:hAnsi="Times New Roman" w:cs="Times New Roman"/>
        </w:rPr>
        <w:t xml:space="preserve"> TEREFERE w Łowiczu</w:t>
      </w:r>
      <w:r w:rsidR="0075504C" w:rsidRPr="00A844E6">
        <w:rPr>
          <w:rFonts w:ascii="Times New Roman" w:hAnsi="Times New Roman" w:cs="Times New Roman"/>
        </w:rPr>
        <w:t xml:space="preserve"> traktuje dziecko </w:t>
      </w:r>
      <w:r w:rsidR="00C605C5">
        <w:rPr>
          <w:rFonts w:ascii="Times New Roman" w:hAnsi="Times New Roman" w:cs="Times New Roman"/>
        </w:rPr>
        <w:t xml:space="preserve">                               </w:t>
      </w:r>
      <w:r w:rsidR="0075504C" w:rsidRPr="00A844E6">
        <w:rPr>
          <w:rFonts w:ascii="Times New Roman" w:hAnsi="Times New Roman" w:cs="Times New Roman"/>
        </w:rPr>
        <w:t xml:space="preserve">z szacunkiem oraz uwzględnia jego potrzeby. </w:t>
      </w:r>
    </w:p>
    <w:p w:rsidR="00A844E6" w:rsidRDefault="0075504C" w:rsidP="00C605C5">
      <w:pPr>
        <w:spacing w:after="0" w:line="360" w:lineRule="auto"/>
        <w:ind w:firstLine="708"/>
        <w:jc w:val="both"/>
        <w:rPr>
          <w:rFonts w:ascii="Times New Roman" w:hAnsi="Times New Roman" w:cs="Times New Roman"/>
        </w:rPr>
      </w:pPr>
      <w:r w:rsidRPr="00A844E6">
        <w:rPr>
          <w:rFonts w:ascii="Times New Roman" w:hAnsi="Times New Roman" w:cs="Times New Roman"/>
        </w:rPr>
        <w:t xml:space="preserve">Pracownik placówki, realizując te cele, działa w ramach obowiązującego prawa, przepisów wewnętrznych </w:t>
      </w:r>
      <w:r w:rsidR="00C605C5">
        <w:rPr>
          <w:rFonts w:ascii="Times New Roman" w:hAnsi="Times New Roman" w:cs="Times New Roman"/>
        </w:rPr>
        <w:t>Przedszkola Niepublicznego</w:t>
      </w:r>
      <w:r w:rsidR="00A844E6" w:rsidRPr="00A844E6">
        <w:rPr>
          <w:rFonts w:ascii="Times New Roman" w:hAnsi="Times New Roman" w:cs="Times New Roman"/>
        </w:rPr>
        <w:t xml:space="preserve"> TEREFERE w Łowiczu o</w:t>
      </w:r>
      <w:r w:rsidRPr="00A844E6">
        <w:rPr>
          <w:rFonts w:ascii="Times New Roman" w:hAnsi="Times New Roman" w:cs="Times New Roman"/>
        </w:rPr>
        <w:t xml:space="preserve">raz swoich kompetencji. </w:t>
      </w:r>
    </w:p>
    <w:p w:rsidR="00C605C5" w:rsidRDefault="00C605C5" w:rsidP="00C605C5">
      <w:pPr>
        <w:spacing w:after="0" w:line="360" w:lineRule="auto"/>
        <w:ind w:firstLine="708"/>
        <w:jc w:val="both"/>
        <w:rPr>
          <w:rFonts w:ascii="Times New Roman" w:hAnsi="Times New Roman" w:cs="Times New Roman"/>
        </w:rPr>
      </w:pPr>
      <w:r>
        <w:rPr>
          <w:rFonts w:ascii="Times New Roman" w:hAnsi="Times New Roman" w:cs="Times New Roman"/>
        </w:rPr>
        <w:t>Niedopuszczalne jest stosowanie przez pracownika wobec dziecka przemocy w jakiejkolwiek formie.</w:t>
      </w:r>
    </w:p>
    <w:p w:rsidR="00A844E6" w:rsidRDefault="00A844E6" w:rsidP="00B61C51">
      <w:pPr>
        <w:jc w:val="both"/>
        <w:rPr>
          <w:rFonts w:ascii="Times New Roman" w:hAnsi="Times New Roman" w:cs="Times New Roman"/>
        </w:rPr>
      </w:pPr>
    </w:p>
    <w:p w:rsidR="00A844E6" w:rsidRDefault="00A844E6" w:rsidP="00B61C51">
      <w:pPr>
        <w:jc w:val="both"/>
        <w:rPr>
          <w:rFonts w:ascii="Times New Roman" w:hAnsi="Times New Roman" w:cs="Times New Roman"/>
        </w:rPr>
      </w:pPr>
    </w:p>
    <w:p w:rsidR="00A844E6" w:rsidRDefault="00A844E6" w:rsidP="00B61C51">
      <w:pPr>
        <w:jc w:val="both"/>
        <w:rPr>
          <w:rFonts w:ascii="Times New Roman" w:hAnsi="Times New Roman" w:cs="Times New Roman"/>
        </w:rPr>
      </w:pPr>
    </w:p>
    <w:p w:rsidR="00A844E6" w:rsidRDefault="00A844E6" w:rsidP="00B61C51">
      <w:pPr>
        <w:jc w:val="both"/>
        <w:rPr>
          <w:rFonts w:ascii="Times New Roman" w:hAnsi="Times New Roman" w:cs="Times New Roman"/>
        </w:rPr>
      </w:pPr>
    </w:p>
    <w:p w:rsidR="00A844E6" w:rsidRDefault="00A844E6" w:rsidP="00B61C51">
      <w:pPr>
        <w:jc w:val="both"/>
        <w:rPr>
          <w:rFonts w:ascii="Times New Roman" w:hAnsi="Times New Roman" w:cs="Times New Roman"/>
        </w:rPr>
      </w:pPr>
    </w:p>
    <w:p w:rsidR="00A844E6" w:rsidRDefault="00A844E6" w:rsidP="00B61C51">
      <w:pPr>
        <w:jc w:val="both"/>
        <w:rPr>
          <w:rFonts w:ascii="Times New Roman" w:hAnsi="Times New Roman" w:cs="Times New Roman"/>
        </w:rPr>
      </w:pPr>
    </w:p>
    <w:p w:rsidR="00A844E6" w:rsidRPr="00A844E6" w:rsidRDefault="00A844E6" w:rsidP="00B61C51">
      <w:pPr>
        <w:jc w:val="both"/>
        <w:rPr>
          <w:rFonts w:ascii="Times New Roman" w:hAnsi="Times New Roman" w:cs="Times New Roman"/>
        </w:rPr>
      </w:pPr>
    </w:p>
    <w:p w:rsidR="00A844E6" w:rsidRPr="00A844E6" w:rsidRDefault="0075504C" w:rsidP="00A844E6">
      <w:pPr>
        <w:spacing w:after="0" w:line="360" w:lineRule="auto"/>
        <w:jc w:val="both"/>
        <w:rPr>
          <w:rFonts w:ascii="Times New Roman" w:hAnsi="Times New Roman" w:cs="Times New Roman"/>
          <w:i/>
        </w:rPr>
      </w:pPr>
      <w:r w:rsidRPr="00A844E6">
        <w:rPr>
          <w:rFonts w:ascii="Times New Roman" w:hAnsi="Times New Roman" w:cs="Times New Roman"/>
          <w:i/>
        </w:rPr>
        <w:t xml:space="preserve">Podstawy prawne: </w:t>
      </w:r>
    </w:p>
    <w:p w:rsidR="00A844E6" w:rsidRPr="00A844E6" w:rsidRDefault="0075504C" w:rsidP="00A844E6">
      <w:pPr>
        <w:spacing w:after="0" w:line="360" w:lineRule="auto"/>
        <w:jc w:val="both"/>
        <w:rPr>
          <w:rFonts w:ascii="Times New Roman" w:hAnsi="Times New Roman" w:cs="Times New Roman"/>
        </w:rPr>
      </w:pPr>
      <w:r w:rsidRPr="00A844E6">
        <w:rPr>
          <w:rFonts w:ascii="Times New Roman" w:hAnsi="Times New Roman" w:cs="Times New Roman"/>
        </w:rPr>
        <w:sym w:font="Symbol" w:char="F0B7"/>
      </w:r>
      <w:r w:rsidRPr="00A844E6">
        <w:rPr>
          <w:rFonts w:ascii="Times New Roman" w:hAnsi="Times New Roman" w:cs="Times New Roman"/>
        </w:rPr>
        <w:t xml:space="preserve"> Ustawa z dnia 28 lipca 2023 r. o zmianie ustawy – Kodeks rodzinny i opiekuńczy oraz niektórych innych ustaw (Dz. U. z 2023 r. poz. 1606) </w:t>
      </w:r>
    </w:p>
    <w:p w:rsidR="00A844E6" w:rsidRPr="00A844E6" w:rsidRDefault="0075504C" w:rsidP="00A844E6">
      <w:pPr>
        <w:spacing w:after="0" w:line="360" w:lineRule="auto"/>
        <w:jc w:val="both"/>
        <w:rPr>
          <w:rFonts w:ascii="Times New Roman" w:hAnsi="Times New Roman" w:cs="Times New Roman"/>
        </w:rPr>
      </w:pPr>
      <w:r w:rsidRPr="00A844E6">
        <w:rPr>
          <w:rFonts w:ascii="Times New Roman" w:hAnsi="Times New Roman" w:cs="Times New Roman"/>
        </w:rPr>
        <w:sym w:font="Symbol" w:char="F0B7"/>
      </w:r>
      <w:r w:rsidRPr="00A844E6">
        <w:rPr>
          <w:rFonts w:ascii="Times New Roman" w:hAnsi="Times New Roman" w:cs="Times New Roman"/>
        </w:rPr>
        <w:t xml:space="preserve"> Ustawa z dnia 13 maja 2016 r. o przeciwdziałaniu zagrożeniom przestępczością na tle seksualnym i ochronie małoletnich (Dz. U. z 2023 r. poz. 1304 ze zm.) </w:t>
      </w:r>
    </w:p>
    <w:p w:rsidR="006A7567" w:rsidRDefault="0075504C" w:rsidP="00A844E6">
      <w:pPr>
        <w:spacing w:after="0" w:line="360" w:lineRule="auto"/>
        <w:jc w:val="both"/>
        <w:rPr>
          <w:rFonts w:ascii="Times New Roman" w:hAnsi="Times New Roman" w:cs="Times New Roman"/>
        </w:rPr>
      </w:pPr>
      <w:r w:rsidRPr="00A844E6">
        <w:rPr>
          <w:rFonts w:ascii="Times New Roman" w:hAnsi="Times New Roman" w:cs="Times New Roman"/>
        </w:rPr>
        <w:sym w:font="Symbol" w:char="F0B7"/>
      </w:r>
      <w:r w:rsidRPr="00A844E6">
        <w:rPr>
          <w:rFonts w:ascii="Times New Roman" w:hAnsi="Times New Roman" w:cs="Times New Roman"/>
        </w:rPr>
        <w:t xml:space="preserve"> Rozporządzenie Rady Ministrów z dnia 6 września 2023 r. w sprawie procedury „Niebieskiej Karty” oraz wzorów formularzy „Niebieska Karta” (Dz. U. z 2023 r., poz. 1870) </w:t>
      </w:r>
    </w:p>
    <w:p w:rsidR="00A844E6" w:rsidRPr="00A844E6" w:rsidRDefault="0075504C" w:rsidP="00A844E6">
      <w:pPr>
        <w:spacing w:after="0" w:line="360" w:lineRule="auto"/>
        <w:jc w:val="both"/>
        <w:rPr>
          <w:rFonts w:ascii="Times New Roman" w:hAnsi="Times New Roman" w:cs="Times New Roman"/>
        </w:rPr>
      </w:pPr>
      <w:r w:rsidRPr="00A844E6">
        <w:rPr>
          <w:rFonts w:ascii="Times New Roman" w:hAnsi="Times New Roman" w:cs="Times New Roman"/>
        </w:rPr>
        <w:sym w:font="Symbol" w:char="F0B7"/>
      </w:r>
      <w:r w:rsidRPr="00A844E6">
        <w:rPr>
          <w:rFonts w:ascii="Times New Roman" w:hAnsi="Times New Roman" w:cs="Times New Roman"/>
        </w:rPr>
        <w:t xml:space="preserve"> Ustawa z 14 grudnia 2016 r. Prawo oświatowe (Dz. U. z 2023 r. poz. 900 ze zm.) i przepisy wydane na jej podstawie </w:t>
      </w:r>
    </w:p>
    <w:p w:rsidR="00A844E6" w:rsidRPr="00C605C5" w:rsidRDefault="0075504C" w:rsidP="00C605C5">
      <w:pPr>
        <w:spacing w:after="0" w:line="360" w:lineRule="auto"/>
        <w:jc w:val="both"/>
        <w:rPr>
          <w:rFonts w:ascii="Times New Roman" w:hAnsi="Times New Roman" w:cs="Times New Roman"/>
        </w:rPr>
      </w:pPr>
      <w:r w:rsidRPr="00A844E6">
        <w:rPr>
          <w:rFonts w:ascii="Times New Roman" w:hAnsi="Times New Roman" w:cs="Times New Roman"/>
        </w:rPr>
        <w:sym w:font="Symbol" w:char="F0B7"/>
      </w:r>
      <w:r w:rsidRPr="00A844E6">
        <w:rPr>
          <w:rFonts w:ascii="Times New Roman" w:hAnsi="Times New Roman" w:cs="Times New Roman"/>
        </w:rPr>
        <w:t xml:space="preserve"> Rozporządzenie Parlamentu Europejskiego i Rady (UE) 2016/679 z dnia 27 kwietnia 2016 r. w sprawie ochrony osób fizycznych w związku z przetwarzaniem danych osobowych i swobodnego przepływu takich danych oraz uchylenia dyrektywy 95/46/WE (ogólne rozporządzenie o ochronie danych) (Dz. U. UE. L. z </w:t>
      </w:r>
      <w:r w:rsidR="00C605C5">
        <w:rPr>
          <w:rFonts w:ascii="Times New Roman" w:hAnsi="Times New Roman" w:cs="Times New Roman"/>
        </w:rPr>
        <w:t>2016 r. Nr 119, str. 1 ze zm.).</w:t>
      </w:r>
    </w:p>
    <w:p w:rsidR="00A844E6" w:rsidRPr="00C605C5" w:rsidRDefault="0075504C" w:rsidP="00A844E6">
      <w:pPr>
        <w:jc w:val="center"/>
        <w:rPr>
          <w:rFonts w:ascii="Times New Roman" w:hAnsi="Times New Roman" w:cs="Times New Roman"/>
          <w:b/>
          <w:i/>
          <w:sz w:val="24"/>
          <w:szCs w:val="24"/>
        </w:rPr>
      </w:pPr>
      <w:r w:rsidRPr="00C605C5">
        <w:rPr>
          <w:rFonts w:ascii="Times New Roman" w:hAnsi="Times New Roman" w:cs="Times New Roman"/>
          <w:b/>
          <w:i/>
          <w:sz w:val="24"/>
          <w:szCs w:val="24"/>
        </w:rPr>
        <w:lastRenderedPageBreak/>
        <w:t>ROZDZIAŁ I</w:t>
      </w:r>
    </w:p>
    <w:p w:rsidR="00A844E6" w:rsidRPr="00C605C5" w:rsidRDefault="0075504C" w:rsidP="00A844E6">
      <w:pPr>
        <w:jc w:val="center"/>
        <w:rPr>
          <w:rFonts w:ascii="Times New Roman" w:hAnsi="Times New Roman" w:cs="Times New Roman"/>
          <w:b/>
          <w:i/>
          <w:sz w:val="24"/>
          <w:szCs w:val="24"/>
        </w:rPr>
      </w:pPr>
      <w:r w:rsidRPr="00C605C5">
        <w:rPr>
          <w:rFonts w:ascii="Times New Roman" w:hAnsi="Times New Roman" w:cs="Times New Roman"/>
          <w:b/>
          <w:i/>
          <w:sz w:val="24"/>
          <w:szCs w:val="24"/>
        </w:rPr>
        <w:t>OBJAŚNIENIA TERMINÓW</w:t>
      </w:r>
    </w:p>
    <w:p w:rsidR="00A844E6" w:rsidRPr="00C605C5" w:rsidRDefault="0075504C" w:rsidP="00A844E6">
      <w:pPr>
        <w:jc w:val="center"/>
        <w:rPr>
          <w:rFonts w:ascii="Times New Roman" w:hAnsi="Times New Roman" w:cs="Times New Roman"/>
          <w:b/>
          <w:i/>
          <w:sz w:val="24"/>
          <w:szCs w:val="24"/>
        </w:rPr>
      </w:pPr>
      <w:r w:rsidRPr="00C605C5">
        <w:rPr>
          <w:rFonts w:ascii="Times New Roman" w:hAnsi="Times New Roman" w:cs="Times New Roman"/>
          <w:b/>
          <w:i/>
          <w:sz w:val="24"/>
          <w:szCs w:val="24"/>
        </w:rPr>
        <w:t>POSTANOWIENIA OGÓLNE</w:t>
      </w:r>
    </w:p>
    <w:p w:rsidR="00A844E6" w:rsidRPr="00A844E6" w:rsidRDefault="00A844E6" w:rsidP="00A844E6">
      <w:pPr>
        <w:jc w:val="center"/>
        <w:rPr>
          <w:rFonts w:ascii="Times New Roman" w:hAnsi="Times New Roman" w:cs="Times New Roman"/>
          <w:i/>
          <w:sz w:val="24"/>
          <w:szCs w:val="24"/>
        </w:rPr>
      </w:pPr>
    </w:p>
    <w:p w:rsidR="00A844E6" w:rsidRPr="00437BDB" w:rsidRDefault="0075504C" w:rsidP="00A844E6">
      <w:pPr>
        <w:jc w:val="center"/>
        <w:rPr>
          <w:rFonts w:ascii="Times New Roman" w:hAnsi="Times New Roman" w:cs="Times New Roman"/>
          <w:b/>
          <w:sz w:val="24"/>
          <w:szCs w:val="24"/>
        </w:rPr>
      </w:pPr>
      <w:r w:rsidRPr="00437BDB">
        <w:rPr>
          <w:rFonts w:ascii="Times New Roman" w:hAnsi="Times New Roman" w:cs="Times New Roman"/>
          <w:b/>
          <w:sz w:val="24"/>
          <w:szCs w:val="24"/>
        </w:rPr>
        <w:t>§ 1.</w:t>
      </w:r>
    </w:p>
    <w:p w:rsidR="00A844E6" w:rsidRPr="00AB006D" w:rsidRDefault="0075504C" w:rsidP="00B61C51">
      <w:pPr>
        <w:jc w:val="both"/>
        <w:rPr>
          <w:rFonts w:ascii="Times New Roman" w:hAnsi="Times New Roman" w:cs="Times New Roman"/>
        </w:rPr>
      </w:pPr>
      <w:r w:rsidRPr="00AB006D">
        <w:rPr>
          <w:rFonts w:ascii="Times New Roman" w:hAnsi="Times New Roman" w:cs="Times New Roman"/>
        </w:rPr>
        <w:t xml:space="preserve">1. Ilekroć mowa o: </w:t>
      </w:r>
    </w:p>
    <w:p w:rsidR="00A844E6" w:rsidRPr="00AB006D" w:rsidRDefault="0075504C" w:rsidP="00B61C51">
      <w:pPr>
        <w:jc w:val="both"/>
        <w:rPr>
          <w:rFonts w:ascii="Times New Roman" w:hAnsi="Times New Roman" w:cs="Times New Roman"/>
        </w:rPr>
      </w:pPr>
      <w:r w:rsidRPr="00AB006D">
        <w:rPr>
          <w:rFonts w:ascii="Times New Roman" w:hAnsi="Times New Roman" w:cs="Times New Roman"/>
        </w:rPr>
        <w:t>1) przedszkolu - należy przez to rozumieć</w:t>
      </w:r>
      <w:r w:rsidR="00C605C5">
        <w:rPr>
          <w:rFonts w:ascii="Times New Roman" w:hAnsi="Times New Roman" w:cs="Times New Roman"/>
        </w:rPr>
        <w:t xml:space="preserve"> Przedszkole Niepubliczne</w:t>
      </w:r>
      <w:r w:rsidR="00A844E6" w:rsidRPr="00AB006D">
        <w:rPr>
          <w:rFonts w:ascii="Times New Roman" w:hAnsi="Times New Roman" w:cs="Times New Roman"/>
        </w:rPr>
        <w:t xml:space="preserve"> TEREFERE w Łowiczu</w:t>
      </w:r>
      <w:r w:rsidRPr="00AB006D">
        <w:rPr>
          <w:rFonts w:ascii="Times New Roman" w:hAnsi="Times New Roman" w:cs="Times New Roman"/>
        </w:rPr>
        <w:t xml:space="preserve">; </w:t>
      </w:r>
    </w:p>
    <w:p w:rsidR="00AB006D" w:rsidRDefault="0075504C" w:rsidP="00B61C51">
      <w:pPr>
        <w:jc w:val="both"/>
        <w:rPr>
          <w:rFonts w:ascii="Times New Roman" w:hAnsi="Times New Roman" w:cs="Times New Roman"/>
        </w:rPr>
      </w:pPr>
      <w:r w:rsidRPr="00AB006D">
        <w:rPr>
          <w:rFonts w:ascii="Times New Roman" w:hAnsi="Times New Roman" w:cs="Times New Roman"/>
        </w:rPr>
        <w:t xml:space="preserve">2) dyrektorze - należy przez to rozumieć dyrektora </w:t>
      </w:r>
      <w:r w:rsidR="00C605C5">
        <w:rPr>
          <w:rFonts w:ascii="Times New Roman" w:hAnsi="Times New Roman" w:cs="Times New Roman"/>
          <w:sz w:val="24"/>
          <w:szCs w:val="24"/>
        </w:rPr>
        <w:t>Przedszkola Niepublicznego</w:t>
      </w:r>
      <w:r w:rsidR="00AB006D" w:rsidRPr="00B61C51">
        <w:rPr>
          <w:rFonts w:ascii="Times New Roman" w:hAnsi="Times New Roman" w:cs="Times New Roman"/>
          <w:sz w:val="24"/>
          <w:szCs w:val="24"/>
        </w:rPr>
        <w:t xml:space="preserve"> TEREFERE w Łowiczu</w:t>
      </w:r>
      <w:r w:rsidR="00C605C5">
        <w:rPr>
          <w:rFonts w:ascii="Times New Roman" w:hAnsi="Times New Roman" w:cs="Times New Roman"/>
          <w:sz w:val="24"/>
          <w:szCs w:val="24"/>
        </w:rPr>
        <w:t>;</w:t>
      </w:r>
      <w:r w:rsidRPr="00AB006D">
        <w:rPr>
          <w:rFonts w:ascii="Times New Roman" w:hAnsi="Times New Roman" w:cs="Times New Roman"/>
        </w:rPr>
        <w:t xml:space="preserve"> </w:t>
      </w:r>
    </w:p>
    <w:p w:rsidR="00AB006D" w:rsidRDefault="0075504C" w:rsidP="00B61C51">
      <w:pPr>
        <w:jc w:val="both"/>
        <w:rPr>
          <w:rFonts w:ascii="Times New Roman" w:hAnsi="Times New Roman" w:cs="Times New Roman"/>
        </w:rPr>
      </w:pPr>
      <w:r w:rsidRPr="00AB006D">
        <w:rPr>
          <w:rFonts w:ascii="Times New Roman" w:hAnsi="Times New Roman" w:cs="Times New Roman"/>
        </w:rPr>
        <w:t xml:space="preserve">3) dziecku/małoletnim - należy przez to rozumieć wychowanka przedszkola; </w:t>
      </w:r>
    </w:p>
    <w:p w:rsidR="00AB006D" w:rsidRDefault="0075504C" w:rsidP="00B61C51">
      <w:pPr>
        <w:jc w:val="both"/>
        <w:rPr>
          <w:rFonts w:ascii="Times New Roman" w:hAnsi="Times New Roman" w:cs="Times New Roman"/>
        </w:rPr>
      </w:pPr>
      <w:r w:rsidRPr="00AB006D">
        <w:rPr>
          <w:rFonts w:ascii="Times New Roman" w:hAnsi="Times New Roman" w:cs="Times New Roman"/>
        </w:rPr>
        <w:t xml:space="preserve">4) krzywdzeniu dziecka - należy przez to rozumieć popełnienie czynu zabronionego lub czynu karalnego na szkodę dziecka lub zagrożenie dobra dziecka, w tym jego zaniedbanie; </w:t>
      </w:r>
    </w:p>
    <w:p w:rsidR="00AB006D" w:rsidRDefault="0075504C" w:rsidP="00B61C51">
      <w:pPr>
        <w:jc w:val="both"/>
        <w:rPr>
          <w:rFonts w:ascii="Times New Roman" w:hAnsi="Times New Roman" w:cs="Times New Roman"/>
        </w:rPr>
      </w:pPr>
      <w:r w:rsidRPr="00AB006D">
        <w:rPr>
          <w:rFonts w:ascii="Times New Roman" w:hAnsi="Times New Roman" w:cs="Times New Roman"/>
        </w:rPr>
        <w:t xml:space="preserve">5) personelu - należy przez to rozumieć każdego pracownika przedszkola bez względu na formę zatrudnienia, współpracownika przedszkola, stażystę, wolontariusza, praktykanta lub inną osobę, która z racji pełnionej funkcji lub zadań w przedszkolu ma (nawet potencjalny) kontakt z dziećmi; </w:t>
      </w:r>
    </w:p>
    <w:p w:rsidR="00AB006D" w:rsidRDefault="0075504C" w:rsidP="00B61C51">
      <w:pPr>
        <w:jc w:val="both"/>
        <w:rPr>
          <w:rFonts w:ascii="Times New Roman" w:hAnsi="Times New Roman" w:cs="Times New Roman"/>
        </w:rPr>
      </w:pPr>
      <w:r w:rsidRPr="00AB006D">
        <w:rPr>
          <w:rFonts w:ascii="Times New Roman" w:hAnsi="Times New Roman" w:cs="Times New Roman"/>
        </w:rPr>
        <w:t xml:space="preserve">6) rodzicu/opiekunie dziecka - należy przez to rozumieć osobę uprawnioną do reprezentowania dziecka, w szczególności jego rodzica, opiekuna prawnego, ale także rodzica zastępczego, który został odpowiednio umocowany prawnie do podejmowania czynności w sprawach dziecka; </w:t>
      </w:r>
    </w:p>
    <w:p w:rsidR="00AB006D" w:rsidRDefault="0075504C" w:rsidP="00B61C51">
      <w:pPr>
        <w:jc w:val="both"/>
        <w:rPr>
          <w:rFonts w:ascii="Times New Roman" w:hAnsi="Times New Roman" w:cs="Times New Roman"/>
        </w:rPr>
      </w:pPr>
      <w:r w:rsidRPr="00AB006D">
        <w:rPr>
          <w:rFonts w:ascii="Times New Roman" w:hAnsi="Times New Roman" w:cs="Times New Roman"/>
        </w:rPr>
        <w:t xml:space="preserve">7) zgodzie rodzica dziecka – należy przez to rozumieć zgodę co najmniej jednego z rodziców dziecka. Jednak w przypadku braku porozumienia między rodzicami dziecka należy poinformować rodziców o konieczności rozstrzygnięcia sprawy przez sąd rodzinny; </w:t>
      </w:r>
    </w:p>
    <w:p w:rsidR="00AB006D" w:rsidRDefault="0075504C" w:rsidP="00B61C51">
      <w:pPr>
        <w:jc w:val="both"/>
        <w:rPr>
          <w:rFonts w:ascii="Times New Roman" w:hAnsi="Times New Roman" w:cs="Times New Roman"/>
        </w:rPr>
      </w:pPr>
      <w:r w:rsidRPr="00AB006D">
        <w:rPr>
          <w:rFonts w:ascii="Times New Roman" w:hAnsi="Times New Roman" w:cs="Times New Roman"/>
        </w:rPr>
        <w:t xml:space="preserve">8) standardach - należy przez to rozumieć normy określające podstawowe wymagania jakie musi spełnić przedszkole; </w:t>
      </w:r>
    </w:p>
    <w:p w:rsidR="00563AAB" w:rsidRDefault="0075504C" w:rsidP="00B61C51">
      <w:pPr>
        <w:jc w:val="both"/>
        <w:rPr>
          <w:rFonts w:ascii="Times New Roman" w:hAnsi="Times New Roman" w:cs="Times New Roman"/>
        </w:rPr>
      </w:pPr>
      <w:r w:rsidRPr="00AB006D">
        <w:rPr>
          <w:rFonts w:ascii="Times New Roman" w:hAnsi="Times New Roman" w:cs="Times New Roman"/>
        </w:rPr>
        <w:t>9) koordynatorze ds. standardów ochrony małoletnich – należy przez to rozum</w:t>
      </w:r>
      <w:r w:rsidR="00896CF6">
        <w:rPr>
          <w:rFonts w:ascii="Times New Roman" w:hAnsi="Times New Roman" w:cs="Times New Roman"/>
        </w:rPr>
        <w:t xml:space="preserve">ieć osobę powołaną przez </w:t>
      </w:r>
      <w:r w:rsidRPr="00AB006D">
        <w:rPr>
          <w:rFonts w:ascii="Times New Roman" w:hAnsi="Times New Roman" w:cs="Times New Roman"/>
        </w:rPr>
        <w:t>dyrektora do sprawowania nadzoru nad realizacją „Standard</w:t>
      </w:r>
      <w:r w:rsidR="00AB006D">
        <w:rPr>
          <w:rFonts w:ascii="Times New Roman" w:hAnsi="Times New Roman" w:cs="Times New Roman"/>
        </w:rPr>
        <w:t>ów ochrony małoletnich” w przedszkolu</w:t>
      </w:r>
      <w:r w:rsidRPr="00AB006D">
        <w:rPr>
          <w:rFonts w:ascii="Times New Roman" w:hAnsi="Times New Roman" w:cs="Times New Roman"/>
        </w:rPr>
        <w:t xml:space="preserve">, zgodnie z kompetencjami zawartymi w niniejszym dokumencie; </w:t>
      </w:r>
    </w:p>
    <w:p w:rsidR="00563AAB" w:rsidRDefault="0075504C" w:rsidP="00B61C51">
      <w:pPr>
        <w:jc w:val="both"/>
        <w:rPr>
          <w:rFonts w:ascii="Times New Roman" w:hAnsi="Times New Roman" w:cs="Times New Roman"/>
        </w:rPr>
      </w:pPr>
      <w:r w:rsidRPr="00AB006D">
        <w:rPr>
          <w:rFonts w:ascii="Times New Roman" w:hAnsi="Times New Roman" w:cs="Times New Roman"/>
        </w:rPr>
        <w:t xml:space="preserve">10) interwencji prawnej - należy przez to rozumieć zawiadomienie policji lub prokuratury o podejrzeniu popełnienia przestępstwa na szkodę dziecka lub zawiadomienie właściwego sądu rejonowego, wydziału rodzinnego i nieletnich o zagrożeniu dobra dziecka; </w:t>
      </w:r>
    </w:p>
    <w:p w:rsidR="00563AAB" w:rsidRDefault="0075504C" w:rsidP="00B61C51">
      <w:pPr>
        <w:jc w:val="both"/>
        <w:rPr>
          <w:rFonts w:ascii="Times New Roman" w:hAnsi="Times New Roman" w:cs="Times New Roman"/>
        </w:rPr>
      </w:pPr>
      <w:r w:rsidRPr="00AB006D">
        <w:rPr>
          <w:rFonts w:ascii="Times New Roman" w:hAnsi="Times New Roman" w:cs="Times New Roman"/>
        </w:rPr>
        <w:t>11) interwencji kryzysowej - należy przez to rozumieć kompleks specjalistycznych działań, głównie o charakterze psychologicznym, powiązanych z innymi, np. socjalnymi, prawnymi, medycznymi na rzecz dzieci oraz rodzin znajdujących się w sytuacji grożącej kryzysem, w kryzysie lub pr</w:t>
      </w:r>
      <w:r w:rsidR="00563AAB">
        <w:rPr>
          <w:rFonts w:ascii="Times New Roman" w:hAnsi="Times New Roman" w:cs="Times New Roman"/>
        </w:rPr>
        <w:t>zewlekłych stanach kryzysowych;</w:t>
      </w:r>
    </w:p>
    <w:p w:rsidR="00563AAB" w:rsidRDefault="0075504C" w:rsidP="00B61C51">
      <w:pPr>
        <w:jc w:val="both"/>
        <w:rPr>
          <w:rFonts w:ascii="Times New Roman" w:hAnsi="Times New Roman" w:cs="Times New Roman"/>
        </w:rPr>
      </w:pPr>
      <w:r w:rsidRPr="00AB006D">
        <w:rPr>
          <w:rFonts w:ascii="Times New Roman" w:hAnsi="Times New Roman" w:cs="Times New Roman"/>
        </w:rPr>
        <w:t xml:space="preserve">12) danych osobowych dziecka – należy przez to rozumieć wszelkie informacje umożliwiające identyfikację dziecka. </w:t>
      </w:r>
    </w:p>
    <w:p w:rsidR="00563AAB" w:rsidRPr="00437BDB" w:rsidRDefault="0075504C" w:rsidP="00563AAB">
      <w:pPr>
        <w:jc w:val="center"/>
        <w:rPr>
          <w:rFonts w:ascii="Times New Roman" w:hAnsi="Times New Roman" w:cs="Times New Roman"/>
          <w:b/>
        </w:rPr>
      </w:pPr>
      <w:r w:rsidRPr="00437BDB">
        <w:rPr>
          <w:rFonts w:ascii="Times New Roman" w:hAnsi="Times New Roman" w:cs="Times New Roman"/>
          <w:b/>
        </w:rPr>
        <w:lastRenderedPageBreak/>
        <w:t>§ 2.</w:t>
      </w:r>
    </w:p>
    <w:p w:rsidR="00563AAB" w:rsidRDefault="0075504C" w:rsidP="00B61C51">
      <w:pPr>
        <w:jc w:val="both"/>
        <w:rPr>
          <w:rFonts w:ascii="Times New Roman" w:hAnsi="Times New Roman" w:cs="Times New Roman"/>
        </w:rPr>
      </w:pPr>
      <w:r w:rsidRPr="00AB006D">
        <w:rPr>
          <w:rFonts w:ascii="Times New Roman" w:hAnsi="Times New Roman" w:cs="Times New Roman"/>
        </w:rPr>
        <w:t xml:space="preserve">Standardy ochrony małoletnich to zasady dotyczące zabezpieczenia dzieci przed wszelkimi formami krzywdzenia, zaniedbania, wykorzystania czy przemocy. </w:t>
      </w:r>
    </w:p>
    <w:p w:rsidR="00563AAB" w:rsidRDefault="0075504C" w:rsidP="00B61C51">
      <w:pPr>
        <w:jc w:val="both"/>
        <w:rPr>
          <w:rFonts w:ascii="Times New Roman" w:hAnsi="Times New Roman" w:cs="Times New Roman"/>
        </w:rPr>
      </w:pPr>
      <w:r w:rsidRPr="00AB006D">
        <w:rPr>
          <w:rFonts w:ascii="Times New Roman" w:hAnsi="Times New Roman" w:cs="Times New Roman"/>
        </w:rPr>
        <w:t xml:space="preserve">1. Standardy ochrony dzieci określają: </w:t>
      </w:r>
    </w:p>
    <w:p w:rsidR="00563AA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1) zasady zapewniające bezpieczne relacje między dzieckiem a personelem przedszkola lub, a w szczególności zachowania niedozwolone wobec dzieci; </w:t>
      </w:r>
    </w:p>
    <w:p w:rsidR="00563AA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2) zasady i procedurę podejmowania interwencji w sytuacji podejrzenia krzywdzenia lub posiadania informacji o krzywdzeniu dziecka; </w:t>
      </w:r>
    </w:p>
    <w:p w:rsidR="00563AA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3) procedury i osoby odpowiedzialne za składanie zawiadomień o podejrzeniu popełnienia przestępstwa na szkodę dziecka, zawiadamianie sądu opiekuńczego oraz osoby odpowiedzialne za wszczynanie procedury „Niebieskie Karty”; </w:t>
      </w:r>
    </w:p>
    <w:p w:rsidR="00563AA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4) zasady przeglądu i aktualizacji standardów; </w:t>
      </w:r>
    </w:p>
    <w:p w:rsidR="00563AA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5) zakres kompetencji osoby odpowiedzialnej za przygotowanie personelu przedszkola do stosowania standardów, zasady przygotowania tego personelu do ich stosowania oraz sposób dokumentowania tej czynności; </w:t>
      </w:r>
    </w:p>
    <w:p w:rsidR="00563AA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6) zasady i sposób udostępniania opiekunom oraz dzieciom standardów do zaznajomienia się z nimi i ich stosowania; </w:t>
      </w:r>
    </w:p>
    <w:p w:rsidR="00563AA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7) osoby odpowiedzialne za przyjmowanie zgłoszeń o zdarzeniach zagrażających dziecku i udzielenie mu wsparcia; </w:t>
      </w:r>
    </w:p>
    <w:p w:rsidR="00563AA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8) sposób dokumentowania i zasady przechowywania ujawnionych lub zgłoszonych incydentów lub zdarzeń zagrażających dobru dziecka; </w:t>
      </w:r>
    </w:p>
    <w:p w:rsidR="00437BD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9) wymogi dotyczące bezpiecznych relacji między dziećmi, a w szczególności zachowania niedozwolone; </w:t>
      </w:r>
    </w:p>
    <w:p w:rsidR="00437BDB" w:rsidRDefault="0075504C" w:rsidP="00563AAB">
      <w:pPr>
        <w:ind w:firstLine="708"/>
        <w:jc w:val="both"/>
        <w:rPr>
          <w:rFonts w:ascii="Times New Roman" w:hAnsi="Times New Roman" w:cs="Times New Roman"/>
        </w:rPr>
      </w:pPr>
      <w:r w:rsidRPr="00AB006D">
        <w:rPr>
          <w:rFonts w:ascii="Times New Roman" w:hAnsi="Times New Roman" w:cs="Times New Roman"/>
        </w:rPr>
        <w:t>10)</w:t>
      </w:r>
      <w:r w:rsidR="00C605C5">
        <w:rPr>
          <w:rFonts w:ascii="Times New Roman" w:hAnsi="Times New Roman" w:cs="Times New Roman"/>
        </w:rPr>
        <w:t xml:space="preserve"> </w:t>
      </w:r>
      <w:r w:rsidRPr="00AB006D">
        <w:rPr>
          <w:rFonts w:ascii="Times New Roman" w:hAnsi="Times New Roman" w:cs="Times New Roman"/>
        </w:rPr>
        <w:t xml:space="preserve">zasady korzystania z urządzeń elektronicznych z dostępem do sieci Internet; </w:t>
      </w:r>
    </w:p>
    <w:p w:rsidR="00437BDB" w:rsidRDefault="0075504C" w:rsidP="00563AAB">
      <w:pPr>
        <w:ind w:firstLine="708"/>
        <w:jc w:val="both"/>
        <w:rPr>
          <w:rFonts w:ascii="Times New Roman" w:hAnsi="Times New Roman" w:cs="Times New Roman"/>
        </w:rPr>
      </w:pPr>
      <w:r w:rsidRPr="00AB006D">
        <w:rPr>
          <w:rFonts w:ascii="Times New Roman" w:hAnsi="Times New Roman" w:cs="Times New Roman"/>
        </w:rPr>
        <w:t xml:space="preserve">11) procedury ochrony dzieci przed treściami szkodliwymi i zagrożeniami w sieci Internet oraz utrwalonymi w innej formie; </w:t>
      </w:r>
    </w:p>
    <w:p w:rsidR="00437BDB" w:rsidRDefault="0075504C" w:rsidP="00563AAB">
      <w:pPr>
        <w:ind w:firstLine="708"/>
        <w:jc w:val="both"/>
        <w:rPr>
          <w:rFonts w:ascii="Times New Roman" w:hAnsi="Times New Roman" w:cs="Times New Roman"/>
        </w:rPr>
      </w:pPr>
      <w:r w:rsidRPr="00AB006D">
        <w:rPr>
          <w:rFonts w:ascii="Times New Roman" w:hAnsi="Times New Roman" w:cs="Times New Roman"/>
        </w:rPr>
        <w:t>12)</w:t>
      </w:r>
      <w:r w:rsidR="00C605C5">
        <w:rPr>
          <w:rFonts w:ascii="Times New Roman" w:hAnsi="Times New Roman" w:cs="Times New Roman"/>
        </w:rPr>
        <w:t xml:space="preserve"> </w:t>
      </w:r>
      <w:r w:rsidRPr="00AB006D">
        <w:rPr>
          <w:rFonts w:ascii="Times New Roman" w:hAnsi="Times New Roman" w:cs="Times New Roman"/>
        </w:rPr>
        <w:t>zasady ustalania planu wsparcia dzi</w:t>
      </w:r>
      <w:r w:rsidR="00437BDB">
        <w:rPr>
          <w:rFonts w:ascii="Times New Roman" w:hAnsi="Times New Roman" w:cs="Times New Roman"/>
        </w:rPr>
        <w:t>ecka po ujawnieniu krzywdzenia.</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2. W standardach uwzględnia się sytuację dzieci niepełnosprawnych oraz dzieci ze specjalnymi potrzebami edukacyjnymi.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3. Standardy sporządza się, mając na względzie konieczność ich zrozumienia przez dzieci.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4. Przedszkole raz w roku ma obowiązek dokonywać udokumentowanej oceny standardów w celu zapewnienia ich dostosowania do aktualnych potrzeb oraz zgodności z obowiązującymi przepisami.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5. Przedszkole udostępnia standardy na swojej stronie internetowej oraz wywiesza w widocznym miejscu w swoim lokalu, w wersji zupełnej oraz skróconej, przeznaczonej dla dzieci. Wersja skrócona zawiera tylko informacje istotne dla dzieci. </w:t>
      </w:r>
    </w:p>
    <w:p w:rsidR="00437BDB" w:rsidRPr="00437BDB" w:rsidRDefault="0075504C" w:rsidP="00437BDB">
      <w:pPr>
        <w:jc w:val="center"/>
        <w:rPr>
          <w:rFonts w:ascii="Times New Roman" w:hAnsi="Times New Roman" w:cs="Times New Roman"/>
          <w:b/>
        </w:rPr>
      </w:pPr>
      <w:r w:rsidRPr="00437BDB">
        <w:rPr>
          <w:rFonts w:ascii="Times New Roman" w:hAnsi="Times New Roman" w:cs="Times New Roman"/>
          <w:b/>
        </w:rPr>
        <w:lastRenderedPageBreak/>
        <w:t>§ 3.</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Przedszkole ustala następujące standardy ochrony dzieci: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1) Polityka - Przedszkole ustanowiło i wprowadziło w życie zasady ochrony dzieci przed krzywdzeniem;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2) Personel - Przedszkole monitoruje, edukuje i angażuje swoich pracowników w celu zapobiegania krzywdzeniu dzieci;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3) Procedury - W przedszkolu funkcjonują zasady ochrony dzieci przed krzywdzeniem oraz procedury zgłaszania podejrzenia i podejmowania interwencji w sytuacji zagrożenia bezpieczeństwa dziecka;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4) Monitoring - Przedszkole monitoruje i okresowo weryfikuje zgodność prowadzonych działań z przyjętymi standardami ochrony dzieci. </w:t>
      </w:r>
    </w:p>
    <w:p w:rsidR="00437BDB" w:rsidRPr="00437BDB" w:rsidRDefault="0075504C" w:rsidP="00437BDB">
      <w:pPr>
        <w:jc w:val="center"/>
        <w:rPr>
          <w:rFonts w:ascii="Times New Roman" w:hAnsi="Times New Roman" w:cs="Times New Roman"/>
          <w:b/>
        </w:rPr>
      </w:pPr>
      <w:r w:rsidRPr="00437BDB">
        <w:rPr>
          <w:rFonts w:ascii="Times New Roman" w:hAnsi="Times New Roman" w:cs="Times New Roman"/>
          <w:b/>
        </w:rPr>
        <w:t>§ 4.</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 Standardy oznaczają: </w:t>
      </w:r>
    </w:p>
    <w:p w:rsidR="00437BDB" w:rsidRDefault="0075504C" w:rsidP="00437BDB">
      <w:pPr>
        <w:ind w:firstLine="708"/>
        <w:jc w:val="both"/>
        <w:rPr>
          <w:rFonts w:ascii="Times New Roman" w:hAnsi="Times New Roman" w:cs="Times New Roman"/>
        </w:rPr>
      </w:pPr>
      <w:r w:rsidRPr="00AB006D">
        <w:rPr>
          <w:rFonts w:ascii="Times New Roman" w:hAnsi="Times New Roman" w:cs="Times New Roman"/>
        </w:rPr>
        <w:t xml:space="preserve">1) Standard „Polityka” oznacza, że: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a) dyrektor przedszkola zatwierdził dokument „Standardy ochrony małoletnich”, odpowiada za ich wdrażanie i nadzorowanie;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b) Polityka jest realizacją wszystkich ustalonych dla przedszkola standardów;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c) W „Standardach ochrony małoletnich” jasno i kompleksowo określono zasady i procedury obowiązujące w przedszkolu, których celem jest ochrona dzieci przed krzywdzeniem;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d) „Standardy ochrony małoletnich” dotyczą całego zatrudnionego personelu bez względu na formę zatrudnienia oraz osoby współpracujące z przedszkolem i mające kontakt z dziećmi;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e) dyrektor przedszkola wyznaczył osobę odpowiedzialną za wdrażanie dokumentu oraz jej zadania;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f) „Standardy ochrony małoletnich” są opublikowane i szeroko promowane wśród personelu, rodziców i dzieci. </w:t>
      </w:r>
    </w:p>
    <w:p w:rsidR="00437BDB" w:rsidRDefault="0075504C" w:rsidP="00437BDB">
      <w:pPr>
        <w:ind w:firstLine="708"/>
        <w:jc w:val="both"/>
        <w:rPr>
          <w:rFonts w:ascii="Times New Roman" w:hAnsi="Times New Roman" w:cs="Times New Roman"/>
        </w:rPr>
      </w:pPr>
      <w:r w:rsidRPr="00AB006D">
        <w:rPr>
          <w:rFonts w:ascii="Times New Roman" w:hAnsi="Times New Roman" w:cs="Times New Roman"/>
        </w:rPr>
        <w:t xml:space="preserve">2) Standard „Personel” oznacza, że: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a) w ramach rekrutacji członków personelu pracujących z dziećmi prowadzona jest ocena przygotowania kandydatów do pracy z dziećmi oraz ich kompetencje;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b) przedszkole pozyskuje na temat personelu dane z Rejestru Sprawców Przestępstw na Tle Seksualnym oraz informacje z Krajowego Rejestru Karnego i odpowiednio do potrzeb z rejestrów karalności państw trzecich w zakresie określonych przestępstw lub w przypadkach prawem wskazanych oświadczenia o niekaralności;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c) określone są zasady bezpiecznych relacji całego personelu przedszkola z dziećmi, w tym wskazujące, jakie zachowania w przedszkolu są niedozwolone, a jakie pożądane w kontakcie z dzieckiem;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d) personel wdraża i nadzoruje zasady bezpiecznych relacji dziecko-dziecko; </w:t>
      </w:r>
    </w:p>
    <w:p w:rsidR="00437BDB" w:rsidRDefault="0075504C" w:rsidP="00437BDB">
      <w:pPr>
        <w:jc w:val="both"/>
        <w:rPr>
          <w:rFonts w:ascii="Times New Roman" w:hAnsi="Times New Roman" w:cs="Times New Roman"/>
        </w:rPr>
      </w:pPr>
      <w:r w:rsidRPr="00AB006D">
        <w:rPr>
          <w:rFonts w:ascii="Times New Roman" w:hAnsi="Times New Roman" w:cs="Times New Roman"/>
        </w:rPr>
        <w:lastRenderedPageBreak/>
        <w:t xml:space="preserve">e) przedszkole zapewnia swoim pracownikom podstawową edukację na temat ochrony dzieci przed krzywdzeniem i pomocy dzieciom w sytuacjach zagrożenia, w zakresie: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 rozpoznawania symptomów krzywdzenia dzieci,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 procedur interwencji w przypadku podejrzeń krzywdzenia dziecka,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 odpowiedzialności prawnej personelu dotyczącej obowiązku podejmowania interwencji,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 procedury „Niebieskiej Karty”;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f) cały personel pedagogiczny przedszkola pracujący z dziećmi i ich opiekunami jest przygotowany, posiada materiały i środki oraz podejmuje działania na rzecz edukacji: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 dzieci na temat praw dziecka oraz ochrony przed przemocą i wykorzystywaniem,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 opiekunów dzieci na temat praw dziecka, wychowania dzieci bez przemocy oraz chronienia ich przed przemocą i wykorzystywaniem,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3) Standard „Procedury” oznacza, że: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a) przedszkole wypracowało zasady ochrony dzieci przed krzywdzeniem; </w:t>
      </w:r>
    </w:p>
    <w:p w:rsidR="00437BDB" w:rsidRDefault="0075504C" w:rsidP="00437BDB">
      <w:pPr>
        <w:jc w:val="both"/>
        <w:rPr>
          <w:rFonts w:ascii="Times New Roman" w:hAnsi="Times New Roman" w:cs="Times New Roman"/>
        </w:rPr>
      </w:pPr>
      <w:r w:rsidRPr="00AB006D">
        <w:rPr>
          <w:rFonts w:ascii="Times New Roman" w:hAnsi="Times New Roman" w:cs="Times New Roman"/>
        </w:rPr>
        <w:t>b) przedszkole wypracowało procedury, które określają jakie działanie należy podjąć w sytuacji krzywdzenia dziecka lub posiadania informacji na ten temat oraz w sytuacji zagrożenia jego bezpieczeństwa ze strony personelu</w:t>
      </w:r>
      <w:r w:rsidR="00437BDB">
        <w:rPr>
          <w:rFonts w:ascii="Times New Roman" w:hAnsi="Times New Roman" w:cs="Times New Roman"/>
        </w:rPr>
        <w:t xml:space="preserve">, opiekunów, rówieśników i osób </w:t>
      </w:r>
      <w:r w:rsidRPr="00AB006D">
        <w:rPr>
          <w:rFonts w:ascii="Times New Roman" w:hAnsi="Times New Roman" w:cs="Times New Roman"/>
        </w:rPr>
        <w:t xml:space="preserve">obcych;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c) ustalono osobę odpowiedzialną za przyjmowanie i dokumentowanie zgłoszeń o zdarzeniach zagrażających dziecku oraz składanie zawiadomień o podejrzeniu popełnienia przestępstwa na szkodę dziecka, w tym osoby odpowiedzialne za wszczynanie procedury „Niebieskiej Karty”;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d) w przedszkolu ustalono osoby odpowiedzialne za udzielanie poszkodowanym dzieciom odpowiedniego wsparcia oraz sposób dokumentowania tych czynności;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e) w przedszkolu wyeksponowane są informacje dla dzieci na temat możliwości uzyskania pomocy w trudnej sytuacji, w tym numery bezpłatnych telefonów zaufania.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4) Standard „Monitoring” oznacza , że: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a) „Standardy ochrony małoletnich” są analizowane raz w roku, ze szczególnym uwzględnieniem sytuacji będących zagrożeniem bezpieczeństwa dzieci, oraz w miarę potrzeb aktualizowane i doskonalone;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b) analizy „Standardów ochrony małoletnich” dokonuje powołany przez dyrektora zespół ds. standardów ochrony dzieci składający się z przedstawicieli pracowników pedagogicznych, w tym specjalistów i niepedagogicznych oraz opiekunów dzieci.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c) dokonując analizy uwzględnia się głos dzieci;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d) zespół ds. standardów ochrony dzieci przygotowuje krótki raport zawierający wnioski i rekomendacje dotyczące doskonalenia działań na rzecz ochrony dzieci przed krzywdzeniem i przedstawia dokument dyrektorowi przedszkola; </w:t>
      </w:r>
    </w:p>
    <w:p w:rsidR="00437BDB" w:rsidRDefault="0075504C" w:rsidP="00437BDB">
      <w:pPr>
        <w:jc w:val="both"/>
        <w:rPr>
          <w:rFonts w:ascii="Times New Roman" w:hAnsi="Times New Roman" w:cs="Times New Roman"/>
        </w:rPr>
      </w:pPr>
      <w:r w:rsidRPr="00AB006D">
        <w:rPr>
          <w:rFonts w:ascii="Times New Roman" w:hAnsi="Times New Roman" w:cs="Times New Roman"/>
        </w:rPr>
        <w:lastRenderedPageBreak/>
        <w:t xml:space="preserve">e) w miarę potrzeb zespół w uzgodnieniu z dyrektorem dokonuje zmian w „Standardach ochrony małoletnich”. </w:t>
      </w:r>
    </w:p>
    <w:p w:rsidR="00437BDB" w:rsidRPr="00437BDB" w:rsidRDefault="0075504C" w:rsidP="00437BDB">
      <w:pPr>
        <w:jc w:val="center"/>
        <w:rPr>
          <w:rFonts w:ascii="Times New Roman" w:hAnsi="Times New Roman" w:cs="Times New Roman"/>
          <w:b/>
        </w:rPr>
      </w:pPr>
      <w:r w:rsidRPr="00437BDB">
        <w:rPr>
          <w:rFonts w:ascii="Times New Roman" w:hAnsi="Times New Roman" w:cs="Times New Roman"/>
          <w:b/>
        </w:rPr>
        <w:t>§ 5.</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Wdrażanie, monitorowanie i aktualizacja standardów ochrony dzieci. </w:t>
      </w:r>
    </w:p>
    <w:p w:rsidR="00437BDB" w:rsidRDefault="0075504C" w:rsidP="00437BDB">
      <w:pPr>
        <w:jc w:val="both"/>
        <w:rPr>
          <w:rFonts w:ascii="Times New Roman" w:hAnsi="Times New Roman" w:cs="Times New Roman"/>
        </w:rPr>
      </w:pPr>
      <w:r w:rsidRPr="00AB006D">
        <w:rPr>
          <w:rFonts w:ascii="Times New Roman" w:hAnsi="Times New Roman" w:cs="Times New Roman"/>
        </w:rPr>
        <w:t xml:space="preserve">1. Strategia wdrożeniowa standardów to proces obejmujący następujące elementy: </w:t>
      </w:r>
    </w:p>
    <w:p w:rsidR="00437BDB" w:rsidRPr="00437BDB" w:rsidRDefault="0075504C" w:rsidP="00437BDB">
      <w:pPr>
        <w:jc w:val="both"/>
        <w:rPr>
          <w:rFonts w:ascii="Times New Roman" w:hAnsi="Times New Roman" w:cs="Times New Roman"/>
        </w:rPr>
      </w:pPr>
      <w:r w:rsidRPr="00AB006D">
        <w:rPr>
          <w:rFonts w:ascii="Times New Roman" w:hAnsi="Times New Roman" w:cs="Times New Roman"/>
        </w:rPr>
        <w:t xml:space="preserve">1) powołanie przez dyrektora przedszkola zespołu ds. standardów ochrony dzieci składającego się z przedstawicieli nauczycieli, specjalistów, w tym psychologa, pracowników niepedagogicznych i opiekunów dzieci. Zadaniem zespołu jest opracowanie dokumentu „Standardy ochrony małoletnich”; 2) analiza, zatwierdzenie i podpisanie „Standardów ochrony małoletnich” przez dyrektora i </w:t>
      </w:r>
      <w:r w:rsidRPr="00437BDB">
        <w:rPr>
          <w:rFonts w:ascii="Times New Roman" w:hAnsi="Times New Roman" w:cs="Times New Roman"/>
        </w:rPr>
        <w:t xml:space="preserve">przedstawiciela rady rodziców. </w:t>
      </w:r>
    </w:p>
    <w:p w:rsidR="00437BDB" w:rsidRPr="00437BDB" w:rsidRDefault="0075504C" w:rsidP="00437BDB">
      <w:pPr>
        <w:jc w:val="both"/>
        <w:rPr>
          <w:rFonts w:ascii="Times New Roman" w:hAnsi="Times New Roman" w:cs="Times New Roman"/>
        </w:rPr>
      </w:pPr>
      <w:r w:rsidRPr="00437BDB">
        <w:rPr>
          <w:rFonts w:ascii="Times New Roman" w:hAnsi="Times New Roman" w:cs="Times New Roman"/>
        </w:rPr>
        <w:t>3) wdrożenie całego dokumentu „Standardy ochrony małoletnich” poprzez wydanie odpowiedniego zarządzenia dyrektora zobowiąz</w:t>
      </w:r>
      <w:r w:rsidR="00437BDB" w:rsidRPr="00437BDB">
        <w:rPr>
          <w:rFonts w:ascii="Times New Roman" w:hAnsi="Times New Roman" w:cs="Times New Roman"/>
        </w:rPr>
        <w:t>ującego do zapoznania się z tym</w:t>
      </w:r>
      <w:r w:rsidRPr="00437BDB">
        <w:rPr>
          <w:rFonts w:ascii="Times New Roman" w:hAnsi="Times New Roman" w:cs="Times New Roman"/>
        </w:rPr>
        <w:t xml:space="preserve"> dokumentem i bezwzględnego stosowania przez personel i wszystkie osoby mające kontakt z dziećmi; </w:t>
      </w:r>
    </w:p>
    <w:p w:rsidR="00437BDB" w:rsidRPr="00437BDB" w:rsidRDefault="0075504C" w:rsidP="00437BDB">
      <w:pPr>
        <w:jc w:val="both"/>
        <w:rPr>
          <w:rFonts w:ascii="Times New Roman" w:hAnsi="Times New Roman" w:cs="Times New Roman"/>
        </w:rPr>
      </w:pPr>
      <w:r w:rsidRPr="00437BDB">
        <w:rPr>
          <w:rFonts w:ascii="Times New Roman" w:hAnsi="Times New Roman" w:cs="Times New Roman"/>
        </w:rPr>
        <w:t xml:space="preserve">4) przygotowanie personelu do stosowania zasad i procedur zawartych w dokumencie „Standardy ochrony małoletnich”; </w:t>
      </w:r>
    </w:p>
    <w:p w:rsidR="00437BDB" w:rsidRPr="00437BDB" w:rsidRDefault="0075504C" w:rsidP="00437BDB">
      <w:pPr>
        <w:jc w:val="both"/>
        <w:rPr>
          <w:rFonts w:ascii="Times New Roman" w:hAnsi="Times New Roman" w:cs="Times New Roman"/>
        </w:rPr>
      </w:pPr>
      <w:r w:rsidRPr="00437BDB">
        <w:rPr>
          <w:rFonts w:ascii="Times New Roman" w:hAnsi="Times New Roman" w:cs="Times New Roman"/>
        </w:rPr>
        <w:t xml:space="preserve">5) upowszechnianie „Standardów ochrony małoletnich”; </w:t>
      </w:r>
    </w:p>
    <w:p w:rsidR="00437BDB" w:rsidRPr="00437BDB" w:rsidRDefault="0075504C" w:rsidP="00437BDB">
      <w:pPr>
        <w:jc w:val="both"/>
        <w:rPr>
          <w:rFonts w:ascii="Times New Roman" w:hAnsi="Times New Roman" w:cs="Times New Roman"/>
        </w:rPr>
      </w:pPr>
      <w:r w:rsidRPr="00437BDB">
        <w:rPr>
          <w:rFonts w:ascii="Times New Roman" w:hAnsi="Times New Roman" w:cs="Times New Roman"/>
        </w:rPr>
        <w:t xml:space="preserve">6) realizacja w codziennej praktyce zasad i procedur ustalonych w „Standardach ochrony małoletnich”; </w:t>
      </w:r>
    </w:p>
    <w:p w:rsidR="00437BDB" w:rsidRPr="00437BDB" w:rsidRDefault="0075504C" w:rsidP="00437BDB">
      <w:pPr>
        <w:jc w:val="both"/>
        <w:rPr>
          <w:rFonts w:ascii="Times New Roman" w:hAnsi="Times New Roman" w:cs="Times New Roman"/>
        </w:rPr>
      </w:pPr>
      <w:r w:rsidRPr="00437BDB">
        <w:rPr>
          <w:rFonts w:ascii="Times New Roman" w:hAnsi="Times New Roman" w:cs="Times New Roman"/>
        </w:rPr>
        <w:t xml:space="preserve">7) okresowa analiza realizacji „Standardów ochrony małoletnich” oraz w miarę potrzeb modyfikacja działań. </w:t>
      </w:r>
    </w:p>
    <w:p w:rsidR="00437BDB" w:rsidRPr="00437BDB" w:rsidRDefault="0075504C" w:rsidP="00437BDB">
      <w:pPr>
        <w:jc w:val="center"/>
        <w:rPr>
          <w:rFonts w:ascii="Times New Roman" w:hAnsi="Times New Roman" w:cs="Times New Roman"/>
          <w:b/>
        </w:rPr>
      </w:pPr>
      <w:r w:rsidRPr="00437BDB">
        <w:rPr>
          <w:rFonts w:ascii="Times New Roman" w:hAnsi="Times New Roman" w:cs="Times New Roman"/>
          <w:b/>
        </w:rPr>
        <w:t>§ 6.</w:t>
      </w:r>
    </w:p>
    <w:p w:rsidR="002A5D1F" w:rsidRDefault="0075504C" w:rsidP="00437BDB">
      <w:pPr>
        <w:jc w:val="both"/>
        <w:rPr>
          <w:rFonts w:ascii="Times New Roman" w:hAnsi="Times New Roman" w:cs="Times New Roman"/>
        </w:rPr>
      </w:pPr>
      <w:r w:rsidRPr="00437BDB">
        <w:rPr>
          <w:rFonts w:ascii="Times New Roman" w:hAnsi="Times New Roman" w:cs="Times New Roman"/>
        </w:rPr>
        <w:t xml:space="preserve">1. Za przygotowanie personelu do stosowania standardów oraz zasad i procedur opisanych w „Standardach ochrony małoletnich” odpowiada wyznaczona przez dyrektora osoba tj. koordynator ds. standardów ochrony dzieci. </w:t>
      </w:r>
    </w:p>
    <w:p w:rsidR="002A5D1F" w:rsidRDefault="0075504C" w:rsidP="00437BDB">
      <w:pPr>
        <w:jc w:val="both"/>
        <w:rPr>
          <w:rFonts w:ascii="Times New Roman" w:hAnsi="Times New Roman" w:cs="Times New Roman"/>
        </w:rPr>
      </w:pPr>
      <w:r w:rsidRPr="00437BDB">
        <w:rPr>
          <w:rFonts w:ascii="Times New Roman" w:hAnsi="Times New Roman" w:cs="Times New Roman"/>
        </w:rPr>
        <w:t>2. Koordynator ds. standardów ochrony dzieci odpowiada za nadzór nad realizacją zasad i procedur ustalonych w „Standardach ochrony małoletnich”, w tym działania interwencyjne.</w:t>
      </w:r>
    </w:p>
    <w:p w:rsidR="002A5D1F" w:rsidRDefault="0075504C" w:rsidP="00437BDB">
      <w:pPr>
        <w:jc w:val="both"/>
        <w:rPr>
          <w:rFonts w:ascii="Times New Roman" w:hAnsi="Times New Roman" w:cs="Times New Roman"/>
        </w:rPr>
      </w:pPr>
      <w:r w:rsidRPr="00437BDB">
        <w:rPr>
          <w:rFonts w:ascii="Times New Roman" w:hAnsi="Times New Roman" w:cs="Times New Roman"/>
        </w:rPr>
        <w:t xml:space="preserve">3. Osoba, o której mowa w ust. 1 otrzymuje od dyrektora pisemną informację o przydzielonych zadaniach. Do zadań koordynatora ds. standardów ochrony dzieci należy: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1) przekazanie wszystkim osobom należącym do personelu przedszkola treści „Standardów ochrony małoletnich”;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2) zapoznawanie na bieżąco osób współpracujących z przedszkolem i mających kontakt z dziećmi z treścią „Standardów ochrony małoletnich”;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3) zebranie indywidualnych oświadczeń o zapoznaniu i stosowaniu zapisów „Standardów ochrony małoletnich” od wszystkich osób, o których mowa w ust. 3 pkt. 1 i 2. Treść oświadczenia stanowi załącznik nr 2;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lastRenderedPageBreak/>
        <w:t xml:space="preserve">4) przeprowadzenie szkoleń i warsztatów dla personelu na temat praktycznego stosowania zasad i procedur opisanych w zasadach polityki ochrony dzieci, a w szczególności: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a) poprawnych relacji personel-dziecko i dziecko-dziecko,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b) rozpoznawania czynników ryzyka i symptomów krzywdzenia dzieci,</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c) zasad i procedur podejmowania interwencji w sytuacji podejrzenia</w:t>
      </w:r>
      <w:r w:rsidR="002A5D1F">
        <w:rPr>
          <w:rFonts w:ascii="Times New Roman" w:hAnsi="Times New Roman" w:cs="Times New Roman"/>
        </w:rPr>
        <w:t xml:space="preserve"> lub faktu krzywdzenia dziecka;</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5) udzielanie konsultacji i porad personelowi przedszkola w sytuacjach wątpliwości i problemów w stosowaniu ustalonych zasad i procedur;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6) przyjmowanie zgłoszeń o podejrzeniu krzywdzenia dziecka i podejmowanie działań interwencyjnych zgodnie z „Standardami ochrony małoletnich”;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7) przygotowanie i przedstawienie dyrektorowi informacji o realizacji swoich zadań do końca każdego roku szkolnego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8) udział w pracach zespołu ds. standardów ochrony dzieci;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9) prowadzenie dokumentacji takiej jak: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a) zbiór oświadczeń personelu przedszkola i osób mających kontakt z dziećmi o znajomości i stosowaniu „Standardów ochrony małoletnich”,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b) plany szkoleń i listy obecności na szkoleniach,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c) rejestr porad i konsultacji dla personelu, </w:t>
      </w:r>
    </w:p>
    <w:p w:rsidR="002A5D1F" w:rsidRDefault="0075504C" w:rsidP="002A5D1F">
      <w:pPr>
        <w:ind w:left="708"/>
        <w:jc w:val="both"/>
        <w:rPr>
          <w:rFonts w:ascii="Times New Roman" w:hAnsi="Times New Roman" w:cs="Times New Roman"/>
        </w:rPr>
      </w:pPr>
      <w:r w:rsidRPr="00437BDB">
        <w:rPr>
          <w:rFonts w:ascii="Times New Roman" w:hAnsi="Times New Roman" w:cs="Times New Roman"/>
        </w:rPr>
        <w:t xml:space="preserve">d) dokumentacja prowadzenia interwencji z wykorzystaniem załączników nr 3 i nr 4, </w:t>
      </w:r>
    </w:p>
    <w:p w:rsidR="002A5D1F" w:rsidRDefault="0075504C" w:rsidP="00FE6227">
      <w:pPr>
        <w:ind w:left="708"/>
        <w:jc w:val="both"/>
        <w:rPr>
          <w:rFonts w:ascii="Times New Roman" w:hAnsi="Times New Roman" w:cs="Times New Roman"/>
        </w:rPr>
      </w:pPr>
      <w:r w:rsidRPr="00437BDB">
        <w:rPr>
          <w:rFonts w:ascii="Times New Roman" w:hAnsi="Times New Roman" w:cs="Times New Roman"/>
        </w:rPr>
        <w:t xml:space="preserve">e) informacja o realizacji zadań. </w:t>
      </w:r>
    </w:p>
    <w:p w:rsidR="002A5D1F" w:rsidRDefault="0075504C" w:rsidP="002A5D1F">
      <w:pPr>
        <w:jc w:val="center"/>
        <w:rPr>
          <w:rFonts w:ascii="Times New Roman" w:hAnsi="Times New Roman" w:cs="Times New Roman"/>
        </w:rPr>
      </w:pPr>
      <w:r w:rsidRPr="00437BDB">
        <w:rPr>
          <w:rFonts w:ascii="Times New Roman" w:hAnsi="Times New Roman" w:cs="Times New Roman"/>
        </w:rPr>
        <w:t>§ 7.</w:t>
      </w:r>
    </w:p>
    <w:p w:rsidR="002A5D1F" w:rsidRDefault="0075504C" w:rsidP="002A5D1F">
      <w:pPr>
        <w:ind w:firstLine="708"/>
        <w:jc w:val="both"/>
        <w:rPr>
          <w:rFonts w:ascii="Times New Roman" w:hAnsi="Times New Roman" w:cs="Times New Roman"/>
        </w:rPr>
      </w:pPr>
      <w:r w:rsidRPr="00437BDB">
        <w:rPr>
          <w:rFonts w:ascii="Times New Roman" w:hAnsi="Times New Roman" w:cs="Times New Roman"/>
        </w:rPr>
        <w:t xml:space="preserve">Monitorowanie. </w:t>
      </w:r>
    </w:p>
    <w:p w:rsidR="002A5D1F" w:rsidRDefault="0075504C" w:rsidP="002A5D1F">
      <w:pPr>
        <w:jc w:val="both"/>
        <w:rPr>
          <w:rFonts w:ascii="Times New Roman" w:hAnsi="Times New Roman" w:cs="Times New Roman"/>
        </w:rPr>
      </w:pPr>
      <w:r w:rsidRPr="00437BDB">
        <w:rPr>
          <w:rFonts w:ascii="Times New Roman" w:hAnsi="Times New Roman" w:cs="Times New Roman"/>
        </w:rPr>
        <w:t xml:space="preserve">1. Wdrażanie działań dotyczących „Standardów ochrony małoletnich” podlega okresowej analizie i w miarę potrzeb modyfikacji. </w:t>
      </w:r>
    </w:p>
    <w:p w:rsidR="002A5D1F" w:rsidRDefault="0075504C" w:rsidP="002A5D1F">
      <w:pPr>
        <w:jc w:val="both"/>
        <w:rPr>
          <w:rFonts w:ascii="Times New Roman" w:hAnsi="Times New Roman" w:cs="Times New Roman"/>
        </w:rPr>
      </w:pPr>
      <w:r w:rsidRPr="00437BDB">
        <w:rPr>
          <w:rFonts w:ascii="Times New Roman" w:hAnsi="Times New Roman" w:cs="Times New Roman"/>
        </w:rPr>
        <w:t xml:space="preserve">2. Za monitorowanie oraz analizę wdrażania „Standardów ochrony małoletnich” odpowiada powołany przez dyrektora zespół ds. standardów, o którym mowa w § 5 ust. 1 pkt 1. </w:t>
      </w:r>
    </w:p>
    <w:p w:rsidR="002A5D1F" w:rsidRDefault="0075504C" w:rsidP="002A5D1F">
      <w:pPr>
        <w:jc w:val="both"/>
        <w:rPr>
          <w:rFonts w:ascii="Times New Roman" w:hAnsi="Times New Roman" w:cs="Times New Roman"/>
        </w:rPr>
      </w:pPr>
      <w:r w:rsidRPr="00437BDB">
        <w:rPr>
          <w:rFonts w:ascii="Times New Roman" w:hAnsi="Times New Roman" w:cs="Times New Roman"/>
        </w:rPr>
        <w:t xml:space="preserve">3. Zespół przeprowadza wśród personelu i rodziców ankietę monitorującą poziom realizacji standardów ochrony małoletnich. Wzór ankiety stanowi załącznik nr 5. </w:t>
      </w:r>
    </w:p>
    <w:p w:rsidR="002A5D1F" w:rsidRDefault="0075504C" w:rsidP="002A5D1F">
      <w:pPr>
        <w:jc w:val="both"/>
        <w:rPr>
          <w:rFonts w:ascii="Times New Roman" w:hAnsi="Times New Roman" w:cs="Times New Roman"/>
        </w:rPr>
      </w:pPr>
      <w:r w:rsidRPr="00437BDB">
        <w:rPr>
          <w:rFonts w:ascii="Times New Roman" w:hAnsi="Times New Roman" w:cs="Times New Roman"/>
        </w:rPr>
        <w:t xml:space="preserve">4. Zespół dokonuje opracowania wypełnionych ankiet i sporządza na tej podstawie raport z monitoringu zawierający wnioski i rekomendacje, który przekazuje dyrektorowi do końca każdego roku szkolnego. </w:t>
      </w:r>
    </w:p>
    <w:p w:rsidR="002A5D1F" w:rsidRDefault="0075504C" w:rsidP="002A5D1F">
      <w:pPr>
        <w:jc w:val="both"/>
        <w:rPr>
          <w:rFonts w:ascii="Times New Roman" w:hAnsi="Times New Roman" w:cs="Times New Roman"/>
        </w:rPr>
      </w:pPr>
      <w:r w:rsidRPr="00437BDB">
        <w:rPr>
          <w:rFonts w:ascii="Times New Roman" w:hAnsi="Times New Roman" w:cs="Times New Roman"/>
        </w:rPr>
        <w:t xml:space="preserve">5. Zespół, po uzgodnieniu z dyrektorem wprowadza do „Standardów ochrony małoletnich” niezbędne zmiany w terminie 14 dni od oddania dyrektorowi raportu. </w:t>
      </w:r>
    </w:p>
    <w:p w:rsidR="002A5D1F" w:rsidRDefault="0075504C" w:rsidP="002A5D1F">
      <w:pPr>
        <w:jc w:val="center"/>
        <w:rPr>
          <w:rFonts w:ascii="Times New Roman" w:hAnsi="Times New Roman" w:cs="Times New Roman"/>
          <w:b/>
          <w:i/>
          <w:sz w:val="24"/>
          <w:szCs w:val="24"/>
        </w:rPr>
      </w:pPr>
      <w:r w:rsidRPr="00931F31">
        <w:rPr>
          <w:rFonts w:ascii="Times New Roman" w:hAnsi="Times New Roman" w:cs="Times New Roman"/>
          <w:b/>
          <w:i/>
          <w:sz w:val="24"/>
          <w:szCs w:val="24"/>
        </w:rPr>
        <w:lastRenderedPageBreak/>
        <w:t>ROZDZIAŁ II</w:t>
      </w:r>
    </w:p>
    <w:p w:rsidR="00931F31" w:rsidRPr="00931F31" w:rsidRDefault="00931F31" w:rsidP="00931F31">
      <w:pPr>
        <w:jc w:val="center"/>
        <w:rPr>
          <w:rFonts w:ascii="Times New Roman" w:hAnsi="Times New Roman" w:cs="Times New Roman"/>
          <w:b/>
          <w:i/>
          <w:sz w:val="24"/>
          <w:szCs w:val="24"/>
        </w:rPr>
      </w:pPr>
      <w:r w:rsidRPr="00931F31">
        <w:rPr>
          <w:rFonts w:ascii="Times New Roman" w:hAnsi="Times New Roman" w:cs="Times New Roman"/>
          <w:b/>
          <w:i/>
          <w:sz w:val="24"/>
          <w:szCs w:val="24"/>
        </w:rPr>
        <w:t>Zbiór zasad i procedur</w:t>
      </w:r>
    </w:p>
    <w:p w:rsidR="002A5D1F" w:rsidRPr="00931F31" w:rsidRDefault="0075504C" w:rsidP="002A5D1F">
      <w:pPr>
        <w:jc w:val="center"/>
        <w:rPr>
          <w:rFonts w:ascii="Times New Roman" w:hAnsi="Times New Roman" w:cs="Times New Roman"/>
          <w:b/>
        </w:rPr>
      </w:pPr>
      <w:r w:rsidRPr="00931F31">
        <w:rPr>
          <w:rFonts w:ascii="Times New Roman" w:hAnsi="Times New Roman" w:cs="Times New Roman"/>
          <w:b/>
          <w:i/>
          <w:sz w:val="24"/>
          <w:szCs w:val="24"/>
        </w:rPr>
        <w:t>Zasady bezpiecznej rekrutacji personelu przedszkola</w:t>
      </w:r>
      <w:r w:rsidRPr="00931F31">
        <w:rPr>
          <w:rFonts w:ascii="Times New Roman" w:hAnsi="Times New Roman" w:cs="Times New Roman"/>
          <w:b/>
        </w:rPr>
        <w:t xml:space="preserve"> </w:t>
      </w:r>
    </w:p>
    <w:p w:rsidR="00FE6227" w:rsidRPr="00FE6227" w:rsidRDefault="0075504C" w:rsidP="002A5D1F">
      <w:pPr>
        <w:jc w:val="center"/>
        <w:rPr>
          <w:rFonts w:ascii="Times New Roman" w:hAnsi="Times New Roman" w:cs="Times New Roman"/>
          <w:b/>
        </w:rPr>
      </w:pPr>
      <w:r w:rsidRPr="00FE6227">
        <w:rPr>
          <w:rFonts w:ascii="Times New Roman" w:hAnsi="Times New Roman" w:cs="Times New Roman"/>
          <w:b/>
        </w:rPr>
        <w:t xml:space="preserve">§ 8.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1. Przedszkole w toku rekrutacji pozyskuje niezbędne dane osobowe personelu oraz informację o miejscu zamieszkania, w tym osób pracujących na podstawie umowy zlecenie oraz wolontariuszy, stażystów, praktykantów, także osób, które wykonują inne zadania w przedszkolu tak, by móc sprawdzić ich w rejestrach, o których mowa w ust. 3 .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2. W ramach rekrutacji członków personelu pracujących z dziećmi prowadzona jest ocena przygotowania kandydatów do pracy z dziećmi, w tym kwalifikacje odpowiednie do zajmowanego stanowiska lub kompetencje i uprawnienia do realizacji innych zadań.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3. Przedszkole uzyskuje o każdym członku personelu dane z Rejestru Sprawców Przestępstw na Tle Seksualnym oraz informacje z Krajowego Rejestru Karnego i ewentualnie rejestrów karalności państw trzecich w zakresie określonych przestępstw (lub odpowiadających im czynów zabronionych w przepisach prawa obcego) lub w przypadkach prawem wskazanych oświadczenia o niekaralności. </w:t>
      </w:r>
    </w:p>
    <w:p w:rsidR="006A7567" w:rsidRDefault="0075504C" w:rsidP="006A7567">
      <w:pPr>
        <w:jc w:val="both"/>
        <w:rPr>
          <w:rFonts w:ascii="Times New Roman" w:hAnsi="Times New Roman" w:cs="Times New Roman"/>
        </w:rPr>
      </w:pPr>
      <w:r w:rsidRPr="00FE6227">
        <w:rPr>
          <w:rFonts w:ascii="Times New Roman" w:hAnsi="Times New Roman" w:cs="Times New Roman"/>
        </w:rPr>
        <w:t xml:space="preserve">4. W przypadku osób takich jak np. fotograf, kamerzysta, członkowie grupy teatralnej firma zakład, który deleguje pracowników do wykonania tych prac na terenie przedszkola może w uzgodnieniu z dyrektorem wystawić pisemne oświadczenie, iż te osoby były sprawdzone w rejestrach, o których mowa w ust. 3 i mogą wykonywać powierzone im zadania. Policja - jako organ bezpieczeństwa publicznego, uprawniony do weryfikacji osób, zostaje wyłączony z obowiązku wypełniania i składania oświadczeń dot. standardów ochrony małoletnich. Przedstawiciel w/w organu prowadzący spotkanie z dziećmi w placówce podaje do dokumentacji SOM swoje imię i nazwisko oraz adres jednostki. </w:t>
      </w:r>
    </w:p>
    <w:p w:rsidR="006A7567" w:rsidRPr="006A7567" w:rsidRDefault="006A7567" w:rsidP="006A7567">
      <w:pPr>
        <w:jc w:val="both"/>
        <w:rPr>
          <w:rFonts w:ascii="Times New Roman" w:hAnsi="Times New Roman" w:cs="Times New Roman"/>
        </w:rPr>
      </w:pPr>
      <w:r>
        <w:rPr>
          <w:rFonts w:ascii="Times New Roman" w:hAnsi="Times New Roman" w:cs="Times New Roman"/>
        </w:rPr>
        <w:t>5.</w:t>
      </w:r>
      <w:r w:rsidRPr="006A7567">
        <w:rPr>
          <w:rFonts w:ascii="Times New Roman" w:eastAsia="Calibri" w:hAnsi="Times New Roman" w:cs="Times New Roman"/>
          <w:b/>
          <w:bCs/>
          <w:sz w:val="24"/>
          <w:szCs w:val="24"/>
        </w:rPr>
        <w:t xml:space="preserve"> </w:t>
      </w:r>
      <w:r w:rsidRPr="006A7567">
        <w:rPr>
          <w:rFonts w:ascii="Times New Roman" w:eastAsia="Calibri" w:hAnsi="Times New Roman" w:cs="Times New Roman"/>
          <w:bCs/>
        </w:rPr>
        <w:t>Wzór</w:t>
      </w:r>
      <w:r>
        <w:rPr>
          <w:rFonts w:ascii="Times New Roman" w:eastAsia="Calibri" w:hAnsi="Times New Roman" w:cs="Times New Roman"/>
          <w:b/>
          <w:bCs/>
          <w:sz w:val="24"/>
          <w:szCs w:val="24"/>
        </w:rPr>
        <w:t xml:space="preserve"> </w:t>
      </w:r>
      <w:r w:rsidRPr="006A7567">
        <w:rPr>
          <w:rFonts w:ascii="Times New Roman" w:eastAsia="Calibri" w:hAnsi="Times New Roman" w:cs="Times New Roman"/>
          <w:bCs/>
        </w:rPr>
        <w:t xml:space="preserve">Oświadczenie o </w:t>
      </w:r>
      <w:r>
        <w:rPr>
          <w:rFonts w:ascii="Times New Roman" w:eastAsia="Calibri" w:hAnsi="Times New Roman" w:cs="Times New Roman"/>
          <w:bCs/>
        </w:rPr>
        <w:t>niekaralności i zobowiązaniu d</w:t>
      </w:r>
      <w:r w:rsidRPr="006A7567">
        <w:rPr>
          <w:rFonts w:ascii="Times New Roman" w:eastAsia="Calibri" w:hAnsi="Times New Roman" w:cs="Times New Roman"/>
          <w:bCs/>
        </w:rPr>
        <w:t>o przestrzegania</w:t>
      </w:r>
      <w:r>
        <w:rPr>
          <w:rFonts w:ascii="Times New Roman" w:hAnsi="Times New Roman" w:cs="Times New Roman"/>
        </w:rPr>
        <w:t xml:space="preserve"> </w:t>
      </w:r>
      <w:r>
        <w:rPr>
          <w:rFonts w:ascii="Times New Roman" w:eastAsia="Calibri" w:hAnsi="Times New Roman" w:cs="Times New Roman"/>
          <w:bCs/>
        </w:rPr>
        <w:t>p</w:t>
      </w:r>
      <w:r w:rsidRPr="006A7567">
        <w:rPr>
          <w:rFonts w:ascii="Times New Roman" w:eastAsia="Calibri" w:hAnsi="Times New Roman" w:cs="Times New Roman"/>
          <w:bCs/>
        </w:rPr>
        <w:t>odstawowych zasad ochrony małoletnich</w:t>
      </w:r>
      <w:r>
        <w:rPr>
          <w:rFonts w:ascii="Times New Roman" w:eastAsia="Calibri" w:hAnsi="Times New Roman" w:cs="Times New Roman"/>
          <w:bCs/>
        </w:rPr>
        <w:t xml:space="preserve"> stanowi </w:t>
      </w:r>
      <w:r w:rsidRPr="006A7567">
        <w:rPr>
          <w:rFonts w:ascii="Times New Roman" w:eastAsia="Calibri" w:hAnsi="Times New Roman" w:cs="Times New Roman"/>
          <w:b/>
          <w:bCs/>
        </w:rPr>
        <w:t>załącznik nr 1</w:t>
      </w:r>
      <w:r>
        <w:rPr>
          <w:rFonts w:ascii="Times New Roman" w:eastAsia="Calibri" w:hAnsi="Times New Roman" w:cs="Times New Roman"/>
          <w:bCs/>
        </w:rPr>
        <w:t xml:space="preserve"> do niniejszych standardów.</w:t>
      </w:r>
    </w:p>
    <w:p w:rsidR="006A7567" w:rsidRDefault="006A7567" w:rsidP="00FE6227">
      <w:pPr>
        <w:jc w:val="both"/>
        <w:rPr>
          <w:rFonts w:ascii="Times New Roman" w:hAnsi="Times New Roman" w:cs="Times New Roman"/>
        </w:rPr>
      </w:pPr>
    </w:p>
    <w:p w:rsidR="00FE6227" w:rsidRPr="00931F31" w:rsidRDefault="0075504C" w:rsidP="00FE6227">
      <w:pPr>
        <w:jc w:val="center"/>
        <w:rPr>
          <w:rFonts w:ascii="Times New Roman" w:hAnsi="Times New Roman" w:cs="Times New Roman"/>
          <w:b/>
          <w:i/>
          <w:sz w:val="24"/>
          <w:szCs w:val="24"/>
        </w:rPr>
      </w:pPr>
      <w:r w:rsidRPr="00931F31">
        <w:rPr>
          <w:rFonts w:ascii="Times New Roman" w:hAnsi="Times New Roman" w:cs="Times New Roman"/>
          <w:b/>
          <w:i/>
          <w:sz w:val="24"/>
          <w:szCs w:val="24"/>
        </w:rPr>
        <w:t>ROZDZIAŁ III</w:t>
      </w:r>
    </w:p>
    <w:p w:rsidR="00FE6227" w:rsidRPr="00931F31" w:rsidRDefault="0075504C" w:rsidP="00FE6227">
      <w:pPr>
        <w:jc w:val="center"/>
        <w:rPr>
          <w:rFonts w:ascii="Times New Roman" w:hAnsi="Times New Roman" w:cs="Times New Roman"/>
          <w:b/>
          <w:i/>
          <w:sz w:val="24"/>
          <w:szCs w:val="24"/>
        </w:rPr>
      </w:pPr>
      <w:r w:rsidRPr="00931F31">
        <w:rPr>
          <w:rFonts w:ascii="Times New Roman" w:hAnsi="Times New Roman" w:cs="Times New Roman"/>
          <w:b/>
          <w:i/>
          <w:sz w:val="24"/>
          <w:szCs w:val="24"/>
        </w:rPr>
        <w:t>Zasady bezpiecznej relacji personel - dziecko</w:t>
      </w:r>
    </w:p>
    <w:p w:rsidR="00FE6227" w:rsidRDefault="00FE6227" w:rsidP="00FE6227">
      <w:pPr>
        <w:jc w:val="center"/>
        <w:rPr>
          <w:rFonts w:ascii="Times New Roman" w:hAnsi="Times New Roman" w:cs="Times New Roman"/>
          <w:b/>
        </w:rPr>
      </w:pPr>
    </w:p>
    <w:p w:rsidR="00FE6227" w:rsidRPr="00FE6227" w:rsidRDefault="0075504C" w:rsidP="00FE6227">
      <w:pPr>
        <w:jc w:val="center"/>
        <w:rPr>
          <w:rFonts w:ascii="Times New Roman" w:hAnsi="Times New Roman" w:cs="Times New Roman"/>
          <w:b/>
        </w:rPr>
      </w:pPr>
      <w:r w:rsidRPr="00FE6227">
        <w:rPr>
          <w:rFonts w:ascii="Times New Roman" w:hAnsi="Times New Roman" w:cs="Times New Roman"/>
          <w:b/>
        </w:rPr>
        <w:t>§ 9.</w:t>
      </w:r>
    </w:p>
    <w:p w:rsidR="00FE6227" w:rsidRDefault="0075504C" w:rsidP="00FE6227">
      <w:pPr>
        <w:jc w:val="both"/>
        <w:rPr>
          <w:rFonts w:ascii="Times New Roman" w:hAnsi="Times New Roman" w:cs="Times New Roman"/>
        </w:rPr>
      </w:pPr>
      <w:r w:rsidRPr="00FE6227">
        <w:rPr>
          <w:rFonts w:ascii="Times New Roman" w:hAnsi="Times New Roman" w:cs="Times New Roman"/>
        </w:rPr>
        <w:t>1. W przedszkolu dyrektor powierza dzieci bezpośredniej opiece nauczycieli, których wspiera w tym zakresie pozostały personel</w:t>
      </w:r>
      <w:r w:rsidR="00FE6227">
        <w:rPr>
          <w:rFonts w:ascii="Times New Roman" w:hAnsi="Times New Roman" w:cs="Times New Roman"/>
        </w:rPr>
        <w:t>.</w:t>
      </w:r>
    </w:p>
    <w:p w:rsidR="00FE6227" w:rsidRDefault="0075504C" w:rsidP="00FE6227">
      <w:pPr>
        <w:jc w:val="both"/>
        <w:rPr>
          <w:rFonts w:ascii="Times New Roman" w:hAnsi="Times New Roman" w:cs="Times New Roman"/>
        </w:rPr>
      </w:pPr>
      <w:r w:rsidRPr="00FE6227">
        <w:rPr>
          <w:rFonts w:ascii="Times New Roman" w:hAnsi="Times New Roman" w:cs="Times New Roman"/>
        </w:rPr>
        <w:t>2. Zasady bezpiecznych relacji personelu z małoletnimi obowiązują wszystkich pracowników, praktykantów, wolontariuszy oraz inne osoby dopuszczone do zajęć i kontaktów z małoletnimi.</w:t>
      </w:r>
    </w:p>
    <w:p w:rsidR="00FE6227" w:rsidRDefault="0075504C" w:rsidP="00FE6227">
      <w:pPr>
        <w:jc w:val="both"/>
        <w:rPr>
          <w:rFonts w:ascii="Times New Roman" w:hAnsi="Times New Roman" w:cs="Times New Roman"/>
        </w:rPr>
      </w:pPr>
      <w:r w:rsidRPr="00FE6227">
        <w:rPr>
          <w:rFonts w:ascii="Times New Roman" w:hAnsi="Times New Roman" w:cs="Times New Roman"/>
        </w:rPr>
        <w:lastRenderedPageBreak/>
        <w:t xml:space="preserve">3. W przypadku zidentyfikowania czynników ryzyka pracownicy Przedszkola podejmują rozmowę z rodzicami, przekazując informacje na temat dostępnej oferty wsparcia i motywując ich do szukania pomocy.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4. Pracownicy Przedszkola w ramach wykonywanych obowiązków zwracają uwagę na czynniki ryzyka i symptomy krzywdzenia dzieci, dbają o bezpieczeństwo dzieci, monitorują ich sytuację i dobrostan. </w:t>
      </w:r>
    </w:p>
    <w:p w:rsidR="00FE6227" w:rsidRDefault="0075504C" w:rsidP="00FE6227">
      <w:pPr>
        <w:jc w:val="both"/>
        <w:rPr>
          <w:rFonts w:ascii="Times New Roman" w:hAnsi="Times New Roman" w:cs="Times New Roman"/>
        </w:rPr>
      </w:pPr>
      <w:r w:rsidRPr="00FE6227">
        <w:rPr>
          <w:rFonts w:ascii="Times New Roman" w:hAnsi="Times New Roman" w:cs="Times New Roman"/>
        </w:rPr>
        <w:t>5. Pracownicy znają i stosują zasady bezpiecznych relacji między małoletnim a personelem</w:t>
      </w:r>
      <w:r w:rsidR="00FE6227">
        <w:rPr>
          <w:rFonts w:ascii="Times New Roman" w:hAnsi="Times New Roman" w:cs="Times New Roman"/>
        </w:rPr>
        <w:t xml:space="preserve"> </w:t>
      </w:r>
      <w:r w:rsidRPr="00FE6227">
        <w:rPr>
          <w:rFonts w:ascii="Times New Roman" w:hAnsi="Times New Roman" w:cs="Times New Roman"/>
        </w:rPr>
        <w:t xml:space="preserve">ustalone </w:t>
      </w:r>
      <w:r w:rsidR="00FE6227">
        <w:rPr>
          <w:rFonts w:ascii="Times New Roman" w:hAnsi="Times New Roman" w:cs="Times New Roman"/>
        </w:rPr>
        <w:t xml:space="preserve">      </w:t>
      </w:r>
      <w:r w:rsidRPr="00FE6227">
        <w:rPr>
          <w:rFonts w:ascii="Times New Roman" w:hAnsi="Times New Roman" w:cs="Times New Roman"/>
        </w:rPr>
        <w:t xml:space="preserve">w Przedszkolu. </w:t>
      </w:r>
    </w:p>
    <w:p w:rsidR="00FE6227" w:rsidRPr="00FE6227" w:rsidRDefault="0075504C" w:rsidP="00FE6227">
      <w:pPr>
        <w:jc w:val="center"/>
        <w:rPr>
          <w:rFonts w:ascii="Times New Roman" w:hAnsi="Times New Roman" w:cs="Times New Roman"/>
          <w:b/>
        </w:rPr>
      </w:pPr>
      <w:r w:rsidRPr="00FE6227">
        <w:rPr>
          <w:rFonts w:ascii="Times New Roman" w:hAnsi="Times New Roman" w:cs="Times New Roman"/>
          <w:b/>
        </w:rPr>
        <w:t>§ 10.</w:t>
      </w:r>
    </w:p>
    <w:p w:rsidR="00FE6227" w:rsidRDefault="0075504C" w:rsidP="00FE6227">
      <w:pPr>
        <w:jc w:val="both"/>
        <w:rPr>
          <w:rFonts w:ascii="Times New Roman" w:hAnsi="Times New Roman" w:cs="Times New Roman"/>
        </w:rPr>
      </w:pPr>
      <w:r w:rsidRPr="00FE6227">
        <w:rPr>
          <w:rFonts w:ascii="Times New Roman" w:hAnsi="Times New Roman" w:cs="Times New Roman"/>
        </w:rPr>
        <w:t>1. Personel traktuje dzieci z szacunkiem oraz uwzględnia ich godność i indywidualne potrzeby.</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2. Personel traktuje dzieci równo bez względu na ich płeć, sprawność lub niepełnosprawność, status społeczny, etniczny, kulturowy, religijny i światopogląd.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3. W przedszkolu przestrzegana jest konwencja o prawach dziecka. Przedszkole uznaje, iż dziecko wymaga specjalnej opieki i ochrony ze strony dorosłych, w tym personelu przedszkola. Dziecko ma niepodważalne prawa, które mają mu zapewnić odpowiednie warunki życia, rozwój osobowości i samorealizacji. Personel przedszkola dba, aby respektowany były prawa dzieci do: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 bezpiecznych i higienicznych warunków;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2) korzystania z posiłków i zaspokajania łaknienia;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3) poszanowania ich godności osobistej i nietykalności;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4) akceptacji i szacunku;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5) zabawy jako podstawowej formy aktywności; </w:t>
      </w:r>
    </w:p>
    <w:p w:rsidR="00FE6227" w:rsidRDefault="0075504C" w:rsidP="00931F31">
      <w:pPr>
        <w:ind w:left="708"/>
        <w:jc w:val="both"/>
        <w:rPr>
          <w:rFonts w:ascii="Times New Roman" w:hAnsi="Times New Roman" w:cs="Times New Roman"/>
        </w:rPr>
      </w:pPr>
      <w:r w:rsidRPr="00FE6227">
        <w:rPr>
          <w:rFonts w:ascii="Times New Roman" w:hAnsi="Times New Roman" w:cs="Times New Roman"/>
        </w:rPr>
        <w:t xml:space="preserve">6) właściwie zorganizowanego procesu opieki, wychowania oraz nauczania-uczenia się zgodnie indywidualnymi potrzebami i możliwościami;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7) wyrażania własnych myśli, pragnień i potrzeb;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8) aktywności i wyrażania swoich inwencji twórczych;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9) bezkonfliktowego rozwiązywania problemów;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10) pozytywnego wzmacniania przez dorosłych;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11) spokoju i wypoczynku;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12) ochrony przed wszelkimi formami wyrażania przemocy fizycznej bądź psychicznej;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13) życzliwego i podmiotowego traktowania w procesie wspomagania rozwoju i edukacji;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14) korzystania z pomocy psychologiczno-pedagogicznej;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15) jasnego przekazu komunikatów i oczekiwań oraz czytelnych zasad. </w:t>
      </w:r>
    </w:p>
    <w:p w:rsidR="00FE6227" w:rsidRDefault="0075504C" w:rsidP="00FE6227">
      <w:pPr>
        <w:jc w:val="both"/>
        <w:rPr>
          <w:rFonts w:ascii="Times New Roman" w:hAnsi="Times New Roman" w:cs="Times New Roman"/>
        </w:rPr>
      </w:pPr>
      <w:r w:rsidRPr="00FE6227">
        <w:rPr>
          <w:rFonts w:ascii="Times New Roman" w:hAnsi="Times New Roman" w:cs="Times New Roman"/>
        </w:rPr>
        <w:lastRenderedPageBreak/>
        <w:t xml:space="preserve">4. Przedszkole pomaga zrozumieć, że funkcjonowanie w grupie przedszkolnej to prawa, ale także obowiązki. Dzieci mają obowiązek: </w:t>
      </w:r>
    </w:p>
    <w:p w:rsidR="00FE6227" w:rsidRDefault="0075504C" w:rsidP="00931F31">
      <w:pPr>
        <w:ind w:left="708"/>
        <w:jc w:val="both"/>
        <w:rPr>
          <w:rFonts w:ascii="Times New Roman" w:hAnsi="Times New Roman" w:cs="Times New Roman"/>
        </w:rPr>
      </w:pPr>
      <w:r w:rsidRPr="00FE6227">
        <w:rPr>
          <w:rFonts w:ascii="Times New Roman" w:hAnsi="Times New Roman" w:cs="Times New Roman"/>
        </w:rPr>
        <w:t xml:space="preserve">1) przestrzegać zawartych umów dotyczących sposobu zachowania, w tym zasad bezpieczeństwa;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2) słuchać i reagować na polecenia nauczyciela;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3) szanować mienie przedszkola;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4) zachowywać porządek i czystość;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5) zgodnie współdziałać w zespole;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6) szanować prawa innych, w tym do zabawy;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7) szanować wytwory pracy innych;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8) stosować formy grzecznościowe;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9) akceptować indywidualność każdego dziecka, w tym dziecka niepełnosprawnego;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10) przestrzegać zakazu opuszczania sali bez zgody nauczyciela lub innych osób dorosłych;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11) polubownie rozwiązywać konflikty;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12) dbać o swój wygląd; </w:t>
      </w:r>
    </w:p>
    <w:p w:rsidR="00FE6227" w:rsidRDefault="0075504C" w:rsidP="00FE6227">
      <w:pPr>
        <w:ind w:firstLine="708"/>
        <w:jc w:val="both"/>
        <w:rPr>
          <w:rFonts w:ascii="Times New Roman" w:hAnsi="Times New Roman" w:cs="Times New Roman"/>
        </w:rPr>
      </w:pPr>
      <w:r w:rsidRPr="00FE6227">
        <w:rPr>
          <w:rFonts w:ascii="Times New Roman" w:hAnsi="Times New Roman" w:cs="Times New Roman"/>
        </w:rPr>
        <w:t xml:space="preserve">13) informować nauczyciela o oczekiwaniach, potrzebach, problemach i niebezpieczeństwach.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5. W przedszkolu nie wolno stosować wobec dzieci żadnych zabiegów lekarskich bez zgody ich rodziców, poza nagłymi przypadkami bezpośrednio ratującymi życie dziecka. </w:t>
      </w:r>
    </w:p>
    <w:p w:rsidR="00FE6227" w:rsidRPr="00FE6227" w:rsidRDefault="0075504C" w:rsidP="00FE6227">
      <w:pPr>
        <w:jc w:val="center"/>
        <w:rPr>
          <w:rFonts w:ascii="Times New Roman" w:hAnsi="Times New Roman" w:cs="Times New Roman"/>
          <w:b/>
        </w:rPr>
      </w:pPr>
      <w:r w:rsidRPr="00FE6227">
        <w:rPr>
          <w:rFonts w:ascii="Times New Roman" w:hAnsi="Times New Roman" w:cs="Times New Roman"/>
          <w:b/>
        </w:rPr>
        <w:t>§ 11.</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1. Nauczyciele, którym powierzono dzieci tworzą klimat wychowawczy zapewniający bezpieczeństwo psychiczne – każde dziecko wie, że może podejść porozmawiać z nauczycielem, zgłosić problem.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2. Komunikaty bądź działania wobec dziecka są adekwatne do sytuacji, bezpieczne, uzasadnione i sprawiedliwe wobec innych dzieci.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3. W komunikacji z dziećmi personel zachowuje cierpliwość i szacunek: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1) uważnie słucha dzieci i udziela im odpowiedzi adekwatnych do ich wieku i danej sytuacji;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2) nie wolno personelowi: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a) zawstydzać, upokarzać, lekceważyć i obrażać dziecka,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b) krzyczeć do dziecka w sytuacji innej niż pilne zdarzenie dotyczące bezpieczeństwa dziecka lub innych dzieci,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c) ujawniać informacji wrażliwych dotyczących dziecka wobec osób nieuprawnionych, w tym wobec innych dzieci. Obejmuje to informacje na temat sytuacji rodzinnej, ekonomicznej, medycznej, opiekuńczej i prawnej,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lastRenderedPageBreak/>
        <w:t xml:space="preserve">d) dotykać dziecka w sposób, który może być uznany za nieprzyzwoity lub niestosowny. Pracownik zawsze jest przygotowany na wyjaśnienie swoich działań/ zachowania;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e) zachowywać się w obecności dzieci w sposób niestosowny taki jak: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używanie wulgarnych słów, gestów i żartów,</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 - czynienie obraźliwych uwag,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 nawiązywanie w wypowiedziach do aktywności bądź atrakcyjności seksualnej,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 wykorzystywanie wobec dziecka relacji władzy lub przewagi fizycznej (zastraszanie, przymuszanie, groźby).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f) pracownik powinien reagować na każde obraźliwe, niewłaściwe, dyskryminacyjne zachowanie lub słowa małoletnich oraz na wszelkie formy zastraszania i nietolerancji wśród nich. Pracownicy promują i wspierają kształtowanie prawidłowych postaw – wyrażanie emocji w sposób niekrzywdzący innych, niwelowanie zachowań agresywnych wśród małoletnich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4. Jeśli dziecko jest niepełnosprawne w zakresie komunikowania się lub nie posługuje się językiem polskim specjaliści, w tym pedagog specjalny wspólnie z nauczycielami oddziału ustalają alternatywne metody komunikacji (AAC) takie jak np. piktogramy czy system kolorowych symboli (PCS).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5. Jeśli pojawi się konieczność porozmawiania z dzieckiem na osobności, należy zostawić uchylone drzwi do pomieszczenia i zadbać, aby być w zasięgu wzroku innych. Można też poprosić drugiego pracownika o obecność podczas takiej rozmowy.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6. Personel powinien zapewnić dzieci, że jeśli czują się niekomfortowo w jakiejś sytuacji, wobec konkretnego zachowania czy słów, mogą o tym powiedzieć nauczycielowi lub wskazanej osobie i mogą oczekiwać odpowiedniej reakcji.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7. Personel podejmując decyzje dotyczące dziecka, powinien poinformować je o tym i starać się brać pod uwagę jego oczekiwania. </w:t>
      </w:r>
    </w:p>
    <w:p w:rsidR="00FE6227" w:rsidRPr="00FE6227" w:rsidRDefault="0075504C" w:rsidP="00FE6227">
      <w:pPr>
        <w:jc w:val="center"/>
        <w:rPr>
          <w:rFonts w:ascii="Times New Roman" w:hAnsi="Times New Roman" w:cs="Times New Roman"/>
          <w:b/>
        </w:rPr>
      </w:pPr>
      <w:r w:rsidRPr="00FE6227">
        <w:rPr>
          <w:rFonts w:ascii="Times New Roman" w:hAnsi="Times New Roman" w:cs="Times New Roman"/>
          <w:b/>
        </w:rPr>
        <w:t>§ 12.</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1. Personel szanuje prawo dziecka do prywatności. Jeśli konieczne jest odstąpienie od zasady poufności, aby chronić dziecko, należy wyjaśnić mu to najszybciej jak to możliwe. </w:t>
      </w:r>
    </w:p>
    <w:p w:rsidR="00FE6227" w:rsidRDefault="0075504C" w:rsidP="00FE6227">
      <w:pPr>
        <w:jc w:val="both"/>
        <w:rPr>
          <w:rFonts w:ascii="Times New Roman" w:hAnsi="Times New Roman" w:cs="Times New Roman"/>
        </w:rPr>
      </w:pPr>
      <w:r w:rsidRPr="00FE6227">
        <w:rPr>
          <w:rFonts w:ascii="Times New Roman" w:hAnsi="Times New Roman" w:cs="Times New Roman"/>
        </w:rPr>
        <w:t xml:space="preserve">2. Podczas codziennej pracy z dziećmi personel powinien szanować wkład dzieci w podejmowane działania i starania w dążeniu do celu. </w:t>
      </w:r>
    </w:p>
    <w:p w:rsidR="00FE6227" w:rsidRDefault="00037994" w:rsidP="00FE6227">
      <w:pPr>
        <w:jc w:val="both"/>
        <w:rPr>
          <w:rFonts w:ascii="Times New Roman" w:hAnsi="Times New Roman" w:cs="Times New Roman"/>
        </w:rPr>
      </w:pPr>
      <w:r>
        <w:rPr>
          <w:rFonts w:ascii="Times New Roman" w:hAnsi="Times New Roman" w:cs="Times New Roman"/>
        </w:rPr>
        <w:t>3</w:t>
      </w:r>
      <w:r w:rsidR="0075504C" w:rsidRPr="00FE6227">
        <w:rPr>
          <w:rFonts w:ascii="Times New Roman" w:hAnsi="Times New Roman" w:cs="Times New Roman"/>
        </w:rPr>
        <w:t xml:space="preserve">. Nie wolno personelowi utrwalać wizerunku dziecka (filmowanie, nagrywanie głosu, fotografowanie) dla potrzeb prywatnych. Utrwalanie wizerunków dzieci dla celów promocyjnych placówki dozwolone jest tylko po uzyskaniu zgody dyrekcji szkoły oraz zgód rodziców/opiekunów małoletnich. Zabronione jest także utrwalanie wizerunków dzieci przez osoby niebędące pracownikami, jeśli dyrekcja nie została o tym poinformowana, nie wyraziła na to zgody i nie uzyskała zgód rodziców/opiekunów prawnych oraz samych dzieci; </w:t>
      </w:r>
    </w:p>
    <w:p w:rsidR="00FE6227" w:rsidRDefault="00037994" w:rsidP="00FE6227">
      <w:pPr>
        <w:jc w:val="both"/>
        <w:rPr>
          <w:rFonts w:ascii="Times New Roman" w:hAnsi="Times New Roman" w:cs="Times New Roman"/>
        </w:rPr>
      </w:pPr>
      <w:r>
        <w:rPr>
          <w:rFonts w:ascii="Times New Roman" w:hAnsi="Times New Roman" w:cs="Times New Roman"/>
        </w:rPr>
        <w:t>4</w:t>
      </w:r>
      <w:r w:rsidR="0075504C" w:rsidRPr="00FE6227">
        <w:rPr>
          <w:rFonts w:ascii="Times New Roman" w:hAnsi="Times New Roman" w:cs="Times New Roman"/>
        </w:rPr>
        <w:t xml:space="preserve">. Nie wolno personelowi: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lastRenderedPageBreak/>
        <w:t xml:space="preserve">1) proponować dzieciom alkoholu, wyrobów tytoniowych ani nielegalnych substancji, jak również używać ich w obecności dzieci;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2) przyjmować pieniędzy ani prezentów od dziecka ani opiekunów dziecka, za wyjątkiem okazjonalnych podarków lub kwiatów związanych ze świętami w roku szkolnym; </w:t>
      </w:r>
    </w:p>
    <w:p w:rsidR="00FE6227" w:rsidRDefault="0075504C" w:rsidP="00FE6227">
      <w:pPr>
        <w:ind w:left="708"/>
        <w:jc w:val="both"/>
        <w:rPr>
          <w:rFonts w:ascii="Times New Roman" w:hAnsi="Times New Roman" w:cs="Times New Roman"/>
        </w:rPr>
      </w:pPr>
      <w:r w:rsidRPr="00FE6227">
        <w:rPr>
          <w:rFonts w:ascii="Times New Roman" w:hAnsi="Times New Roman" w:cs="Times New Roman"/>
        </w:rPr>
        <w:t xml:space="preserve">3) wchodzić w relacje jakiejkolwiek zależności wobec dziecka lub opiekunów dziecka oraz zachowywać się w sposób mogący sugerować innym istnienie takiej zależności i prowadzący do oskarżeń o nierówne traktowanie bądź czerpanie korzyści majątkowych i innych. </w:t>
      </w:r>
    </w:p>
    <w:p w:rsidR="00FE6227" w:rsidRPr="00FE6227" w:rsidRDefault="0075504C" w:rsidP="00FE6227">
      <w:pPr>
        <w:jc w:val="center"/>
        <w:rPr>
          <w:rFonts w:ascii="Times New Roman" w:hAnsi="Times New Roman" w:cs="Times New Roman"/>
          <w:b/>
        </w:rPr>
      </w:pPr>
      <w:r w:rsidRPr="00FE6227">
        <w:rPr>
          <w:rFonts w:ascii="Times New Roman" w:hAnsi="Times New Roman" w:cs="Times New Roman"/>
          <w:b/>
        </w:rPr>
        <w:t>§ 13.</w:t>
      </w:r>
    </w:p>
    <w:p w:rsidR="00470D6E" w:rsidRDefault="0075504C" w:rsidP="00FE6227">
      <w:pPr>
        <w:jc w:val="both"/>
        <w:rPr>
          <w:rFonts w:ascii="Times New Roman" w:hAnsi="Times New Roman" w:cs="Times New Roman"/>
        </w:rPr>
      </w:pPr>
      <w:r w:rsidRPr="00FE6227">
        <w:rPr>
          <w:rFonts w:ascii="Times New Roman" w:hAnsi="Times New Roman" w:cs="Times New Roman"/>
        </w:rPr>
        <w:t xml:space="preserve"> 1. Każde </w:t>
      </w:r>
      <w:proofErr w:type="spellStart"/>
      <w:r w:rsidRPr="00FE6227">
        <w:rPr>
          <w:rFonts w:ascii="Times New Roman" w:hAnsi="Times New Roman" w:cs="Times New Roman"/>
        </w:rPr>
        <w:t>przemocowe</w:t>
      </w:r>
      <w:proofErr w:type="spellEnd"/>
      <w:r w:rsidRPr="00FE6227">
        <w:rPr>
          <w:rFonts w:ascii="Times New Roman" w:hAnsi="Times New Roman" w:cs="Times New Roman"/>
        </w:rPr>
        <w:t xml:space="preserve"> działanie wobec dziecka jest niedopuszczalne. Personelowi przedszkola nie wolno: </w:t>
      </w:r>
    </w:p>
    <w:p w:rsidR="00470D6E" w:rsidRDefault="0075504C" w:rsidP="00470D6E">
      <w:pPr>
        <w:ind w:firstLine="708"/>
        <w:jc w:val="both"/>
        <w:rPr>
          <w:rFonts w:ascii="Times New Roman" w:hAnsi="Times New Roman" w:cs="Times New Roman"/>
        </w:rPr>
      </w:pPr>
      <w:r w:rsidRPr="00FE6227">
        <w:rPr>
          <w:rFonts w:ascii="Times New Roman" w:hAnsi="Times New Roman" w:cs="Times New Roman"/>
        </w:rPr>
        <w:t xml:space="preserve">1) bić, szturchać, popychać ani w jakikolwiek sposób naruszać integralności fizycznej dziecka; </w:t>
      </w:r>
    </w:p>
    <w:p w:rsidR="00470D6E" w:rsidRDefault="0075504C" w:rsidP="00470D6E">
      <w:pPr>
        <w:ind w:firstLine="708"/>
        <w:jc w:val="both"/>
        <w:rPr>
          <w:rFonts w:ascii="Times New Roman" w:hAnsi="Times New Roman" w:cs="Times New Roman"/>
        </w:rPr>
      </w:pPr>
      <w:r w:rsidRPr="00FE6227">
        <w:rPr>
          <w:rFonts w:ascii="Times New Roman" w:hAnsi="Times New Roman" w:cs="Times New Roman"/>
        </w:rPr>
        <w:t>2) dotykać dziecka w sposób, który może być uznany za nieprzyzwoity lub niestosowny;</w:t>
      </w:r>
    </w:p>
    <w:p w:rsidR="00470D6E" w:rsidRDefault="0075504C" w:rsidP="00470D6E">
      <w:pPr>
        <w:ind w:left="708"/>
        <w:jc w:val="both"/>
        <w:rPr>
          <w:rFonts w:ascii="Times New Roman" w:hAnsi="Times New Roman" w:cs="Times New Roman"/>
        </w:rPr>
      </w:pPr>
      <w:r w:rsidRPr="00FE6227">
        <w:rPr>
          <w:rFonts w:ascii="Times New Roman" w:hAnsi="Times New Roman" w:cs="Times New Roman"/>
        </w:rPr>
        <w:t xml:space="preserve">3) podejmować aktywności takiej jak łaskotanie, udawane walki z dziećmi czy brutalne zabawy fizyczne. </w:t>
      </w:r>
    </w:p>
    <w:p w:rsidR="00470D6E" w:rsidRDefault="0075504C" w:rsidP="00FE6227">
      <w:pPr>
        <w:jc w:val="both"/>
        <w:rPr>
          <w:rFonts w:ascii="Times New Roman" w:hAnsi="Times New Roman" w:cs="Times New Roman"/>
        </w:rPr>
      </w:pPr>
      <w:r w:rsidRPr="00FE6227">
        <w:rPr>
          <w:rFonts w:ascii="Times New Roman" w:hAnsi="Times New Roman" w:cs="Times New Roman"/>
        </w:rPr>
        <w:t xml:space="preserve">2. Istnieją sytuacje, w których fizyczny kontakt z dzieckiem może być stosowny i spełnia zasady bezpiecznego kontaktu jeśli: </w:t>
      </w:r>
    </w:p>
    <w:p w:rsidR="00470D6E" w:rsidRDefault="0075504C" w:rsidP="00470D6E">
      <w:pPr>
        <w:ind w:left="708"/>
        <w:jc w:val="both"/>
        <w:rPr>
          <w:rFonts w:ascii="Times New Roman" w:hAnsi="Times New Roman" w:cs="Times New Roman"/>
        </w:rPr>
      </w:pPr>
      <w:r w:rsidRPr="00FE6227">
        <w:rPr>
          <w:rFonts w:ascii="Times New Roman" w:hAnsi="Times New Roman" w:cs="Times New Roman"/>
        </w:rPr>
        <w:t xml:space="preserve">1) jest odpowiedzią na potrzeby dziecka w danym momencie np. ze względu na smutek dziecka, tęsknotę za opiekunem; </w:t>
      </w:r>
    </w:p>
    <w:p w:rsidR="00470D6E" w:rsidRDefault="0075504C" w:rsidP="00470D6E">
      <w:pPr>
        <w:ind w:left="708"/>
        <w:jc w:val="both"/>
        <w:rPr>
          <w:rFonts w:ascii="Times New Roman" w:hAnsi="Times New Roman" w:cs="Times New Roman"/>
        </w:rPr>
      </w:pPr>
      <w:r w:rsidRPr="00FE6227">
        <w:rPr>
          <w:rFonts w:ascii="Times New Roman" w:hAnsi="Times New Roman" w:cs="Times New Roman"/>
        </w:rPr>
        <w:t xml:space="preserve">2) jest ochroną przed upadkiem, atakiem lub inną szczególną sytuacją np. w sytuacji napadu złości i fizycznej agresji oraz zachowań zagrażających dziecku lub innym dzieciom; </w:t>
      </w:r>
    </w:p>
    <w:p w:rsidR="00470D6E" w:rsidRDefault="0075504C" w:rsidP="00470D6E">
      <w:pPr>
        <w:ind w:left="708"/>
        <w:jc w:val="both"/>
        <w:rPr>
          <w:rFonts w:ascii="Times New Roman" w:hAnsi="Times New Roman" w:cs="Times New Roman"/>
        </w:rPr>
      </w:pPr>
      <w:r w:rsidRPr="00FE6227">
        <w:rPr>
          <w:rFonts w:ascii="Times New Roman" w:hAnsi="Times New Roman" w:cs="Times New Roman"/>
        </w:rPr>
        <w:t>3) jest sposobem na realizację zaleceń wynikających z orzeczenia o potrzebie kształcenia specjalnego lub ściśle wiąże się z pracą i metodami terapeutycznymi oraz zostało to</w:t>
      </w:r>
      <w:r w:rsidR="00470D6E">
        <w:rPr>
          <w:rFonts w:ascii="Times New Roman" w:hAnsi="Times New Roman" w:cs="Times New Roman"/>
        </w:rPr>
        <w:t xml:space="preserve"> omówione z opiekunami dziecka.</w:t>
      </w:r>
    </w:p>
    <w:p w:rsidR="00470D6E" w:rsidRDefault="0075504C" w:rsidP="00470D6E">
      <w:pPr>
        <w:jc w:val="both"/>
        <w:rPr>
          <w:rFonts w:ascii="Times New Roman" w:hAnsi="Times New Roman" w:cs="Times New Roman"/>
        </w:rPr>
      </w:pPr>
      <w:r w:rsidRPr="00FE6227">
        <w:rPr>
          <w:rFonts w:ascii="Times New Roman" w:hAnsi="Times New Roman" w:cs="Times New Roman"/>
        </w:rPr>
        <w:t xml:space="preserve">3. Personel kieruje się zawsze swoim profesjonalnym osądem, słuchając, obserwując i odnotowując reakcję dziecka oraz pytając je o zgodę na kontakt fizyczny (np. przytulenie), za wyjątkiem sytuacji, o których mowa w ust. 2 pkt 2 i 3. </w:t>
      </w:r>
    </w:p>
    <w:p w:rsidR="00470D6E" w:rsidRDefault="0075504C" w:rsidP="00470D6E">
      <w:pPr>
        <w:jc w:val="both"/>
        <w:rPr>
          <w:rFonts w:ascii="Times New Roman" w:hAnsi="Times New Roman" w:cs="Times New Roman"/>
        </w:rPr>
      </w:pPr>
      <w:r w:rsidRPr="00FE6227">
        <w:rPr>
          <w:rFonts w:ascii="Times New Roman" w:hAnsi="Times New Roman" w:cs="Times New Roman"/>
        </w:rPr>
        <w:t xml:space="preserve">4. Personel musi zachować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personel musi reagować z wyczuciem, jednak stanowczo i pomóc dziecku zrozumieć znaczenie osobistych granic. </w:t>
      </w:r>
    </w:p>
    <w:p w:rsidR="00470D6E" w:rsidRDefault="0075504C" w:rsidP="00470D6E">
      <w:pPr>
        <w:jc w:val="both"/>
        <w:rPr>
          <w:rFonts w:ascii="Times New Roman" w:hAnsi="Times New Roman" w:cs="Times New Roman"/>
        </w:rPr>
      </w:pPr>
      <w:r w:rsidRPr="00FE6227">
        <w:rPr>
          <w:rFonts w:ascii="Times New Roman" w:hAnsi="Times New Roman" w:cs="Times New Roman"/>
        </w:rPr>
        <w:t xml:space="preserve">5. Kontakt fizyczny z dzieckiem nigdy nie może być niejawny bądź ukrywany, wiązać się z jakąkolwiek gratyfikacją ani wynikać z relacji władzy. Jeśli członek personelu będzie świadkiem nieprawidłowych zachowań i sytuacji ze strony innych dorosłych lub dzieci, zawsze musi </w:t>
      </w:r>
      <w:r w:rsidRPr="00470D6E">
        <w:rPr>
          <w:rFonts w:ascii="Times New Roman" w:hAnsi="Times New Roman" w:cs="Times New Roman"/>
        </w:rPr>
        <w:t xml:space="preserve">poinformować o tym dyrektora lub podjąć działania zgodnie z obowiązującą procedurą interwencji.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6. W sytuacjach wymagających czynności pielęgnacyjnych i higienicznych wobec dziecka, personel unika innego niż niezbędny kontaktu fizycznego z dzieckiem. Dotyczy to zwłaszcza pomagania </w:t>
      </w:r>
      <w:r w:rsidRPr="00470D6E">
        <w:rPr>
          <w:rFonts w:ascii="Times New Roman" w:hAnsi="Times New Roman" w:cs="Times New Roman"/>
        </w:rPr>
        <w:lastRenderedPageBreak/>
        <w:t xml:space="preserve">dziecku w ubieraniu i rozbieraniu, jedzeniu, myciu i w korzystaniu z toalety. Personel powinien dążyć do tego, aby w miarę możliwości w każdej z czynności pielęgnacyjnych i higienicznych asystowała mu inna osoba z przedszkola. Każdorazowo należy zapytać dziecko o zgodę.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7. Kontakt personelu z dziećmi powinien odbywać się wyłącznie w godzinach pracy i dotyczyć celów edukacyjnych lub wychowawczych. </w:t>
      </w:r>
    </w:p>
    <w:p w:rsidR="00037994" w:rsidRDefault="00037994" w:rsidP="00470D6E">
      <w:pPr>
        <w:jc w:val="both"/>
        <w:rPr>
          <w:rFonts w:ascii="Times New Roman" w:hAnsi="Times New Roman" w:cs="Times New Roman"/>
        </w:rPr>
      </w:pPr>
    </w:p>
    <w:p w:rsidR="00037994" w:rsidRDefault="00037994" w:rsidP="00470D6E">
      <w:pPr>
        <w:jc w:val="both"/>
        <w:rPr>
          <w:rFonts w:ascii="Times New Roman" w:hAnsi="Times New Roman" w:cs="Times New Roman"/>
        </w:rPr>
      </w:pP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8. Nie wolno personelowi: </w:t>
      </w:r>
    </w:p>
    <w:p w:rsidR="00470D6E" w:rsidRDefault="0075504C" w:rsidP="00470D6E">
      <w:pPr>
        <w:ind w:left="708"/>
        <w:jc w:val="both"/>
        <w:rPr>
          <w:rFonts w:ascii="Times New Roman" w:hAnsi="Times New Roman" w:cs="Times New Roman"/>
        </w:rPr>
      </w:pPr>
      <w:r w:rsidRPr="00470D6E">
        <w:rPr>
          <w:rFonts w:ascii="Times New Roman" w:hAnsi="Times New Roman" w:cs="Times New Roman"/>
        </w:rPr>
        <w:t xml:space="preserve">1) zapraszać dzieci do swojego miejsca zamieszkania ani spotykać się z nimi poza godzinami pracy. Obejmuje to także kontakty z dziećmi poprzez prywatne kanały komunikacji (prywatny telefon, e-mail, komunikatory, profile w mediach społecznościowych). </w:t>
      </w:r>
    </w:p>
    <w:p w:rsidR="00470D6E" w:rsidRDefault="0075504C" w:rsidP="00470D6E">
      <w:pPr>
        <w:ind w:left="708"/>
        <w:jc w:val="both"/>
        <w:rPr>
          <w:rFonts w:ascii="Times New Roman" w:hAnsi="Times New Roman" w:cs="Times New Roman"/>
        </w:rPr>
      </w:pPr>
      <w:r w:rsidRPr="00470D6E">
        <w:rPr>
          <w:rFonts w:ascii="Times New Roman" w:hAnsi="Times New Roman" w:cs="Times New Roman"/>
        </w:rPr>
        <w:t xml:space="preserve">2) jeśli zachodzi taka konieczność, właściwą formą komunikacji z dziećmi i ich opiekunami poza godzinami pracy są kanały służbowe (e-mail, telefon służbowy). </w:t>
      </w:r>
    </w:p>
    <w:p w:rsidR="00470D6E" w:rsidRDefault="0075504C" w:rsidP="00470D6E">
      <w:pPr>
        <w:ind w:left="708"/>
        <w:jc w:val="both"/>
        <w:rPr>
          <w:rFonts w:ascii="Times New Roman" w:hAnsi="Times New Roman" w:cs="Times New Roman"/>
        </w:rPr>
      </w:pPr>
      <w:r w:rsidRPr="00470D6E">
        <w:rPr>
          <w:rFonts w:ascii="Times New Roman" w:hAnsi="Times New Roman" w:cs="Times New Roman"/>
        </w:rPr>
        <w:t xml:space="preserve">3) jeśli zachodzi konieczność spotkania z dziećmi poza godzinami pracy, należy poinformować o tym dyrektora, a opiekunowie dzieci muszą wyrazić zgodę na taki kontakt. </w:t>
      </w:r>
    </w:p>
    <w:p w:rsidR="00470D6E" w:rsidRDefault="0075504C" w:rsidP="00470D6E">
      <w:pPr>
        <w:ind w:left="708"/>
        <w:jc w:val="both"/>
        <w:rPr>
          <w:rFonts w:ascii="Times New Roman" w:hAnsi="Times New Roman" w:cs="Times New Roman"/>
        </w:rPr>
      </w:pPr>
      <w:r w:rsidRPr="00470D6E">
        <w:rPr>
          <w:rFonts w:ascii="Times New Roman" w:hAnsi="Times New Roman" w:cs="Times New Roman"/>
        </w:rPr>
        <w:t xml:space="preserve">4) utrzymywanie relacji towarzyskich lub rodzinnych (jeśli dzieci i opiekunowie dzieci są osobami bliskimi wobec personelu) wymaga zachowania poufności wszystkich informacji dotyczących innych dzieci i ich opiekunów. </w:t>
      </w:r>
    </w:p>
    <w:p w:rsidR="00470D6E" w:rsidRDefault="00470D6E" w:rsidP="00470D6E">
      <w:pPr>
        <w:ind w:left="708"/>
        <w:jc w:val="both"/>
        <w:rPr>
          <w:rFonts w:ascii="Times New Roman" w:hAnsi="Times New Roman" w:cs="Times New Roman"/>
        </w:rPr>
      </w:pPr>
    </w:p>
    <w:p w:rsidR="00470D6E" w:rsidRPr="00037994" w:rsidRDefault="00037994" w:rsidP="00470D6E">
      <w:pPr>
        <w:jc w:val="center"/>
        <w:rPr>
          <w:rFonts w:ascii="Times New Roman" w:hAnsi="Times New Roman" w:cs="Times New Roman"/>
          <w:b/>
          <w:i/>
          <w:sz w:val="24"/>
          <w:szCs w:val="24"/>
        </w:rPr>
      </w:pPr>
      <w:r w:rsidRPr="00037994">
        <w:rPr>
          <w:rFonts w:ascii="Times New Roman" w:hAnsi="Times New Roman" w:cs="Times New Roman"/>
          <w:b/>
          <w:i/>
          <w:sz w:val="24"/>
          <w:szCs w:val="24"/>
        </w:rPr>
        <w:t>ROZDZIAŁ IV</w:t>
      </w:r>
    </w:p>
    <w:p w:rsidR="00470D6E" w:rsidRPr="00037994" w:rsidRDefault="0075504C" w:rsidP="00470D6E">
      <w:pPr>
        <w:jc w:val="center"/>
        <w:rPr>
          <w:rFonts w:ascii="Times New Roman" w:hAnsi="Times New Roman" w:cs="Times New Roman"/>
          <w:b/>
          <w:i/>
          <w:sz w:val="24"/>
          <w:szCs w:val="24"/>
        </w:rPr>
      </w:pPr>
      <w:r w:rsidRPr="00037994">
        <w:rPr>
          <w:rFonts w:ascii="Times New Roman" w:hAnsi="Times New Roman" w:cs="Times New Roman"/>
          <w:b/>
          <w:i/>
          <w:sz w:val="24"/>
          <w:szCs w:val="24"/>
        </w:rPr>
        <w:t>Zasady bezpiecznej relacji dziecko-dziecko</w:t>
      </w:r>
    </w:p>
    <w:p w:rsidR="00470D6E" w:rsidRDefault="00470D6E" w:rsidP="00470D6E">
      <w:pPr>
        <w:jc w:val="center"/>
        <w:rPr>
          <w:rFonts w:ascii="Times New Roman" w:hAnsi="Times New Roman" w:cs="Times New Roman"/>
          <w:b/>
        </w:rPr>
      </w:pPr>
    </w:p>
    <w:p w:rsidR="00470D6E" w:rsidRPr="00470D6E" w:rsidRDefault="0075504C" w:rsidP="00470D6E">
      <w:pPr>
        <w:jc w:val="center"/>
        <w:rPr>
          <w:rFonts w:ascii="Times New Roman" w:hAnsi="Times New Roman" w:cs="Times New Roman"/>
          <w:b/>
        </w:rPr>
      </w:pPr>
      <w:r w:rsidRPr="00470D6E">
        <w:rPr>
          <w:rFonts w:ascii="Times New Roman" w:hAnsi="Times New Roman" w:cs="Times New Roman"/>
          <w:b/>
        </w:rPr>
        <w:t>§ 14.</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1. Nauczyciele przedszkola muszą zapewnić dzieciom pełne poczucie bezpieczeństwa, w tym psychicznego oraz odpowiadają za relacje dziecko-dziecko. Wspiera ich w tym pozostały personel.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2. Przedszkole ma ustalony katalog wartości wyznaczający planową pracę wychowawczą personelu pedagogicznego tj. prawda, piękno, szacunek, współdziałanie, akceptacja i tolerancja, odpowiedzialność, przyjaźń, miłość, zdrowie, przyroda, ojczyzna.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3. Nauczyciele poprzez tematy kompleksowe i sytuacje wychowawcze wyjaśniają dzieciom te wartości, uczą ich rozumienia i stosowania. Planowy proces wychowawczy wspomagany jest m.in. tekstami literackimi, </w:t>
      </w:r>
      <w:proofErr w:type="spellStart"/>
      <w:r w:rsidRPr="00470D6E">
        <w:rPr>
          <w:rFonts w:ascii="Times New Roman" w:hAnsi="Times New Roman" w:cs="Times New Roman"/>
        </w:rPr>
        <w:t>bajkoterapią</w:t>
      </w:r>
      <w:proofErr w:type="spellEnd"/>
      <w:r w:rsidRPr="00470D6E">
        <w:rPr>
          <w:rFonts w:ascii="Times New Roman" w:hAnsi="Times New Roman" w:cs="Times New Roman"/>
        </w:rPr>
        <w:t xml:space="preserve"> i formami teatralnymi.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4. Nauczyciele poprzez zabawy kształtują inteligencję emocjonalną w zakresie rozpoznawania własnych emocji oraz emocji innych dzieci emocji oraz radzenia sobie z nimi, kształtują świadomość siebie – swoich zainteresowań, upodobań, woli, wzmacniają samoocenę, uczą zasad bycia w grupie. </w:t>
      </w:r>
    </w:p>
    <w:p w:rsidR="00470D6E" w:rsidRDefault="0075504C" w:rsidP="00470D6E">
      <w:pPr>
        <w:jc w:val="both"/>
        <w:rPr>
          <w:rFonts w:ascii="Times New Roman" w:hAnsi="Times New Roman" w:cs="Times New Roman"/>
        </w:rPr>
      </w:pPr>
      <w:r w:rsidRPr="00470D6E">
        <w:rPr>
          <w:rFonts w:ascii="Times New Roman" w:hAnsi="Times New Roman" w:cs="Times New Roman"/>
        </w:rPr>
        <w:lastRenderedPageBreak/>
        <w:t xml:space="preserve">5. W grupach przedszkolnych na początku roku szkolnego zawierane się umowy dotyczące zachowania i sposobów postępowania - wspólnie z dziećmi wypracowuje się kodeksy przedszkolaka, które są znane dzieciom i przez nich akceptowane.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6. Normy zawarte w kodeksach wynikają z poznawanych i wyjaśnionych dzieciom wartości, w tym dotyczą relacji dziecko-dziecko. Dziecko powinno w relacjach z innymi dziećmi przestrzegać m.in. takich norm jak: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1) zgodnie bawię z innymi, nigdy nie szarpię, nie biję nikogo;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2) staram się być miły dla innych i nie robię nikomu przykrości,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3) nie przezywam dzieci i nie wyśmiewam się z nikogo;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4) pomagam innym dzieciom;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5) okazuję zrozumienie dla niepełnosprawności oraz odmiennego wyglądu, kultury, wyznania.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6) jeśli na coś się nie zgadzam, to mówię o tym otwarcie;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7) jeśli pojawi się problem lub konflikt, to negocjuję rozwiązanie lub proszę nauczyciela o pomoc w rozwiązaniu sporu.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7. Nauczyciele nadzorują relacje fizyczne i psychiczne pomiędzy dziećmi, natychmiast reagują w sytuacji dostrzeżonej nieprawidłowości.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8. W sytuacji zachowań niezgodnych z ustaleniami kodeksu, w tym zachowań agresywnych, form dyskryminacji czy wykluczania innego dziecka, nauczyciel podejmuje się następujące działania: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1) rozmowa z dzieckiem - opisanie zachowania, odwołanie do kodeksu grupowego w celu ustalenia poprawnego zachowania, uzyskanie od dziecka informacji o zrozumieniu przebiegu rozmowy i oczekiwań nauczyciela;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2) doprowadzenie do rozwiązania konfliktu między dziećmi poprzez wspólny opis zdarzenia przez obydwie strony, nazwanie wzajemnych emocji, negocjowanie rozwiązania między stronami konfliktu;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3) jeśli zachowanie wychowanka wiąże się z uszkodzeniem ciała innego dziecka, poinformowanie rodziców dziecka poszkodowanego, rozmowa z opiekunami dziecka będącego sprawcą, zgłoszenie sytuacji dyrektorowi;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4) obserwacja zachowania dziecka przez nauczyciela w celu egzekwowania ustaleń i zapewnienia bezpieczeństwa innym dzieciom;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5) jeśli tego wymaga sytuacja nauczyciel prosi o obserwację zachowania dziecka lub sytuacji wychowawczej w grupie przez psychologa lub pedagoga i pomoc w ustaleniu strategii postępowania, szczególnie w sytuacji powtarzających się sytuacji kryzysowych;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6) wdrożenie ustaleń i wskazówek psychologa lub pedagoga i wspólne monitorowanie sytuacji w toku bieżącej pracy;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7) ustalenie przez nauczyciela przyczyny powtarzających się zachowań niepożądanych, w tym agresywnych dziecka we współpracy z opiekunami, psychologiem, pedagogiem i dyrektorem; </w:t>
      </w:r>
    </w:p>
    <w:p w:rsidR="00470D6E" w:rsidRDefault="0075504C" w:rsidP="00470D6E">
      <w:pPr>
        <w:jc w:val="both"/>
        <w:rPr>
          <w:rFonts w:ascii="Times New Roman" w:hAnsi="Times New Roman" w:cs="Times New Roman"/>
        </w:rPr>
      </w:pPr>
      <w:r w:rsidRPr="00470D6E">
        <w:rPr>
          <w:rFonts w:ascii="Times New Roman" w:hAnsi="Times New Roman" w:cs="Times New Roman"/>
        </w:rPr>
        <w:lastRenderedPageBreak/>
        <w:t xml:space="preserve">8) podjęcie przez nauczyciela ustaleń z rodzicami dziecka agresywnego zmierzające do niwelowania zachowań trudnych we współpracy z psychologiem lub pedagogiem, ewentualnie dyrektorem;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9) założenie przez nauczyciela karty indywidualnych zachowań i motywowanie dziecka do zachowań pożądanych we współpracy psychologiem lub pedagogiem i opiekunem dziecka;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10) w przypadku dziecka niepełnosprawnego działania podejmowane są w ścisłym kontakcie z pedagogiem specjalnym.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9. Opiekunowie dziecka są zobowiązani do niezwłocznego informowania nauczyciela o niepokojących zdarzeniach dotyczących ich dziecka, które zdaniem rodziców miały miejsce w przedszkolu, w celu wyjaśnienia i podjęcia działań. W rozwiązywaniu sytuacji trudnych nauczyciele współpracują z opiekunami, specjalistami zatrudnionymi w przedszkolu oraz dyrektorem. </w:t>
      </w:r>
    </w:p>
    <w:p w:rsidR="00470D6E" w:rsidRDefault="0075504C" w:rsidP="00470D6E">
      <w:pPr>
        <w:jc w:val="both"/>
        <w:rPr>
          <w:rFonts w:ascii="Times New Roman" w:hAnsi="Times New Roman" w:cs="Times New Roman"/>
        </w:rPr>
      </w:pPr>
      <w:r w:rsidRPr="00470D6E">
        <w:rPr>
          <w:rFonts w:ascii="Times New Roman" w:hAnsi="Times New Roman" w:cs="Times New Roman"/>
        </w:rPr>
        <w:t>10. Zachowania niedozwolone, w relacjach między uczniami: niedozwolone jest stosowanie agresji fizycznej, słownej i psychicznej, w szczególności: wszelkie formy bicia, popychania, uderzania, zastraszania, niszczenia cudzego mienia, gr</w:t>
      </w:r>
      <w:r w:rsidR="00470D6E">
        <w:rPr>
          <w:rFonts w:ascii="Times New Roman" w:hAnsi="Times New Roman" w:cs="Times New Roman"/>
        </w:rPr>
        <w:t>ożenia, wyśmiewania, obrażania,</w:t>
      </w:r>
      <w:r w:rsidRPr="00470D6E">
        <w:rPr>
          <w:rFonts w:ascii="Times New Roman" w:hAnsi="Times New Roman" w:cs="Times New Roman"/>
        </w:rPr>
        <w:t xml:space="preserve"> wyzywania, rozpowszechniania plotek i obraźliwych informacji, używania wulgaryzmów, wyłudzania, kradzieży, szykanowania i znęcania się. </w:t>
      </w:r>
    </w:p>
    <w:p w:rsidR="00470D6E" w:rsidRDefault="00470D6E" w:rsidP="00470D6E">
      <w:pPr>
        <w:jc w:val="both"/>
        <w:rPr>
          <w:rFonts w:ascii="Times New Roman" w:hAnsi="Times New Roman" w:cs="Times New Roman"/>
        </w:rPr>
      </w:pPr>
    </w:p>
    <w:p w:rsidR="00470D6E" w:rsidRPr="00037994" w:rsidRDefault="00037994" w:rsidP="00470D6E">
      <w:pPr>
        <w:jc w:val="center"/>
        <w:rPr>
          <w:rFonts w:ascii="Times New Roman" w:hAnsi="Times New Roman" w:cs="Times New Roman"/>
          <w:b/>
          <w:i/>
        </w:rPr>
      </w:pPr>
      <w:r w:rsidRPr="00037994">
        <w:rPr>
          <w:rFonts w:ascii="Times New Roman" w:hAnsi="Times New Roman" w:cs="Times New Roman"/>
          <w:b/>
          <w:i/>
        </w:rPr>
        <w:t xml:space="preserve">ROZDZIAŁ </w:t>
      </w:r>
      <w:r w:rsidR="0075504C" w:rsidRPr="00037994">
        <w:rPr>
          <w:rFonts w:ascii="Times New Roman" w:hAnsi="Times New Roman" w:cs="Times New Roman"/>
          <w:b/>
          <w:i/>
        </w:rPr>
        <w:t>V</w:t>
      </w:r>
    </w:p>
    <w:p w:rsidR="00470D6E" w:rsidRPr="00037994" w:rsidRDefault="0075504C" w:rsidP="00470D6E">
      <w:pPr>
        <w:jc w:val="center"/>
        <w:rPr>
          <w:rFonts w:ascii="Times New Roman" w:hAnsi="Times New Roman" w:cs="Times New Roman"/>
          <w:b/>
          <w:i/>
        </w:rPr>
      </w:pPr>
      <w:r w:rsidRPr="00037994">
        <w:rPr>
          <w:rFonts w:ascii="Times New Roman" w:hAnsi="Times New Roman" w:cs="Times New Roman"/>
          <w:b/>
          <w:i/>
        </w:rPr>
        <w:t>Zasady i procedury interwencji w przypadku krzywdzenia dziecka</w:t>
      </w:r>
    </w:p>
    <w:p w:rsidR="00470D6E" w:rsidRPr="00470D6E" w:rsidRDefault="0075504C" w:rsidP="00470D6E">
      <w:pPr>
        <w:jc w:val="center"/>
        <w:rPr>
          <w:rFonts w:ascii="Times New Roman" w:hAnsi="Times New Roman" w:cs="Times New Roman"/>
          <w:b/>
        </w:rPr>
      </w:pPr>
      <w:r w:rsidRPr="00470D6E">
        <w:rPr>
          <w:rFonts w:ascii="Times New Roman" w:hAnsi="Times New Roman" w:cs="Times New Roman"/>
          <w:b/>
        </w:rPr>
        <w:t>§ 15.</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1. Personel przedszkola posiada wiedzę i w ramach wykonywanych obowiązków zwraca uwagę na dobrostan dziecka oraz czynniki ryzyka i symptomy krzywdzenia dzieci.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2. W przypadku podjęcia przez personel przedszkola podejrzenia, że dziecko jest krzywdzone, osoba ta ma obowiązek sporządzenia podpisanej przez siebie notatki dotyczącej tej sytuacji ze wskazaniem dziecka, krótkiego opisu i daty oraz przekazania tej informacji do koordynatora ds. standardów ochrony dzieci.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3. Koordynator ds. standardów ochrony dzieci jest odpowiedzialny za przyjmowanie zgłoszeń o podejrzeniu krzywdzenia dziecka oraz zdarzeniach zagrażających dziecku, a także za udzielanie dziecku wsparcia. Osoba ta prowadzi kartę każdej interwencji – załącznik nr 3 oraz rejestr zgłoszonych incydentów – załącznik nr 4.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4. Koordynator ds. standardów ochrony dzieci wzywa opiekunów dziecka, o którym mowa w ust. 2 i informuje ich o podejrzeniu oraz domaga się informacji oraz wyjaśnień. Informacje na temat spotkania są wpisane do karty interwencji.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5. Na podstawie informacji uzyskanych od opiekunów koordynator podejmują decyzję dotyczącą dalszych działań, w tym jeśli uzna to za uzasadnione informuje dyrektora.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6. Koordynator ds. standardów ochrony dzieci może podjąć decyzję o przygotowaniu przez zespół planu pomocy dziecku.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7. Plan pomocy dziecku powinien zawierać wskazania dotyczące: </w:t>
      </w:r>
    </w:p>
    <w:p w:rsidR="00470D6E" w:rsidRDefault="0075504C" w:rsidP="00470D6E">
      <w:pPr>
        <w:jc w:val="both"/>
        <w:rPr>
          <w:rFonts w:ascii="Times New Roman" w:hAnsi="Times New Roman" w:cs="Times New Roman"/>
        </w:rPr>
      </w:pPr>
      <w:r w:rsidRPr="00470D6E">
        <w:rPr>
          <w:rFonts w:ascii="Times New Roman" w:hAnsi="Times New Roman" w:cs="Times New Roman"/>
        </w:rPr>
        <w:lastRenderedPageBreak/>
        <w:t xml:space="preserve">1) działań w zakresie pomocy psychologiczno-pedagogicznej dla dziecka;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2) działań w zakresie pomocy psychologiczno-pedagogicznej dla opiekunów;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3) działania jakie powinny być realizowane w rodzinie tego dziecka;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4) osoby odpowiedzialne za realizację tych działań;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5) ewentualne zgłoszenie podejrzenia krzywdzenia, w tym zaniedbania do odpowiedniej instytucji przez koordynatora ds. standardów ochrony dziecka.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8. Zasady ustalania planu wsparcia małoletniego: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1) Koordynator/wychowawca wzywa opiekunów małoletniego, którego krzywdzenie podejrzewa, oraz informuje ich o podejrzeniu;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2) Koordynator/pedagog/psycholog przeprowadza rozmowę z małoletnim i innymi osobami mającymi lub mogącymi mieć wiedzę o zdarzeniu i o sytuacji osobistej (rodzinnej, zdrowotnej) małoletniego. Stara się ustalić przebieg zdarzenia, ale także wpływ zdarzenia na zdrowie małoletniego. Sporządza opis sytuacji małoletniego w placówce i sytuacji rodzinnej małoletniego na podstawie rozmów z małoletnim, nauczycielami, wychowawcą i rodzicami, oraz plan wsparcia małoletniego. </w:t>
      </w:r>
    </w:p>
    <w:p w:rsidR="00470D6E" w:rsidRDefault="00470D6E" w:rsidP="00470D6E">
      <w:pPr>
        <w:jc w:val="center"/>
        <w:rPr>
          <w:rFonts w:ascii="Times New Roman" w:hAnsi="Times New Roman" w:cs="Times New Roman"/>
          <w:b/>
        </w:rPr>
      </w:pPr>
    </w:p>
    <w:p w:rsidR="00470D6E" w:rsidRDefault="0075504C" w:rsidP="00470D6E">
      <w:pPr>
        <w:jc w:val="center"/>
        <w:rPr>
          <w:rFonts w:ascii="Times New Roman" w:hAnsi="Times New Roman" w:cs="Times New Roman"/>
          <w:b/>
        </w:rPr>
      </w:pPr>
      <w:r w:rsidRPr="00470D6E">
        <w:rPr>
          <w:rFonts w:ascii="Times New Roman" w:hAnsi="Times New Roman" w:cs="Times New Roman"/>
          <w:b/>
        </w:rPr>
        <w:t>§ 16.</w:t>
      </w:r>
    </w:p>
    <w:p w:rsidR="00470D6E" w:rsidRPr="00470D6E" w:rsidRDefault="00470D6E" w:rsidP="00470D6E">
      <w:pPr>
        <w:jc w:val="center"/>
        <w:rPr>
          <w:rFonts w:ascii="Times New Roman" w:hAnsi="Times New Roman" w:cs="Times New Roman"/>
          <w:b/>
        </w:rPr>
      </w:pP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1. W przypadku podejrzenia, że życie małoletniego jest zagrożone lub grozi mu ciężki uszczerbek na zdrowiu każdy pracownik ma obowiązek zadbać o bezpieczeństwo małoletniego i niezwłocznie poinformować o zagrożeniu odpowiednie służby (Policja, pogotowie ratunkowe), dzwoniąc pod numer 112 lub inny lokalny numer alarmowy.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2. Poinformowania służb dokonuje pracownik, który pierwszy powziął informację o zagrożeniu.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3. Po zakończeniu interwencji i upewnieniu się, że małoletni jest pod opieką właściwych służb/osób pracownik, o którym mowa w ust. 2, dokonuje wpisu w rejestrze zgłoszeń.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4. W przypadku podjęcia przez pracownika Przedszkola podejrzenia, że dziecko jest krzywdzone, każdy pracownik ma obowiązek niezwłocznego udzielenia małoletniemu wsparcia (zgodnie z posiadanymi możliwościami/kompetencjami) i zadbania o jego bezpieczeństwo.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5. Po zakończeniu czynności, o których mowa w ust.1, pracownik dokonuje wpisu w rejestrze zgłoszeń. </w:t>
      </w:r>
    </w:p>
    <w:p w:rsidR="00470D6E" w:rsidRDefault="00470D6E" w:rsidP="00470D6E">
      <w:pPr>
        <w:jc w:val="both"/>
        <w:rPr>
          <w:rFonts w:ascii="Times New Roman" w:hAnsi="Times New Roman" w:cs="Times New Roman"/>
        </w:rPr>
      </w:pPr>
    </w:p>
    <w:p w:rsidR="00470D6E" w:rsidRPr="00470D6E" w:rsidRDefault="0075504C" w:rsidP="00470D6E">
      <w:pPr>
        <w:jc w:val="center"/>
        <w:rPr>
          <w:rFonts w:ascii="Times New Roman" w:hAnsi="Times New Roman" w:cs="Times New Roman"/>
          <w:b/>
        </w:rPr>
      </w:pPr>
      <w:r w:rsidRPr="00470D6E">
        <w:rPr>
          <w:rFonts w:ascii="Times New Roman" w:hAnsi="Times New Roman" w:cs="Times New Roman"/>
          <w:b/>
        </w:rPr>
        <w:t>§ 17.</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1. W przypadkach podejrzenia poważnych zdarzeń np. dotyczących wykorzystywania seksualnego oraz znęcania się fizycznego i psychicznego, dyrektor powołuje zespół interwencyjny, w skład którego wchodzą: dyrektor, koordynator ds. standardów ochrony dziecka, specjaliści, nauczyciele oddziału do którego uczęszcza dziecko określani dalej jako zespół interwencyjny. </w:t>
      </w:r>
    </w:p>
    <w:p w:rsidR="00470D6E" w:rsidRDefault="0075504C" w:rsidP="00470D6E">
      <w:pPr>
        <w:jc w:val="both"/>
        <w:rPr>
          <w:rFonts w:ascii="Times New Roman" w:hAnsi="Times New Roman" w:cs="Times New Roman"/>
        </w:rPr>
      </w:pPr>
      <w:r w:rsidRPr="00470D6E">
        <w:rPr>
          <w:rFonts w:ascii="Times New Roman" w:hAnsi="Times New Roman" w:cs="Times New Roman"/>
        </w:rPr>
        <w:lastRenderedPageBreak/>
        <w:t xml:space="preserve">2. Przewodniczącym zespołu interwencyjnego jest koordynator ds. standardów ochrony małoletnich. 3. Zespół interwencyjny sporządza plan wsparcia dziecka, na podstawie opisu sporządzonego przez pedagoga oraz innych, uzyskanych przez członków zespołu, informacji.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4. Zespół interwencyjny wzywa opiekunów dziecka na spotkanie wyjaśniające oraz w celu przedstawienia obowiązujących procedur. Plan wsparcia małoletniego jest przedstawiany przez pedagoga/psychologa rodzicom/ opiekunom z zaleceniem współpracy przy jego realizacji. Informacje te są wpisane do karty interwencji.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5. Dyrektor informuje opiekunów o obowiązku przedszkola zgłoszenia podejrzenia krzywdzenia dziecka do odpowiedniej instytucji - prokuratura, policja, sąd rodzinny, ośrodek pomocy społecznej bądź przewodniczący zespołu interdyscyplinarnego w celu uruchomienia procedury „Niebieskie Karty” - w zależności od zdiagnozowanego typu krzywdzenia i skorelowanej z nim interwencji.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6. Po poinformowaniu opiekunów o ww. czynnościach, dyrektor składa zawiadomienie o podejrzeniu przestępstwa do odpowiedniej instytucji, o której mowa w ust. 5. </w:t>
      </w:r>
    </w:p>
    <w:p w:rsidR="00470D6E" w:rsidRDefault="0075504C" w:rsidP="00470D6E">
      <w:pPr>
        <w:jc w:val="both"/>
        <w:rPr>
          <w:rFonts w:ascii="Times New Roman" w:hAnsi="Times New Roman" w:cs="Times New Roman"/>
        </w:rPr>
      </w:pPr>
      <w:r w:rsidRPr="00470D6E">
        <w:rPr>
          <w:rFonts w:ascii="Times New Roman" w:hAnsi="Times New Roman" w:cs="Times New Roman"/>
        </w:rPr>
        <w:t xml:space="preserve">7. Działania przedszkola w ramach procedury „Niebieskiej Karty” są opisane w § 18. </w:t>
      </w:r>
    </w:p>
    <w:p w:rsidR="00470D6E" w:rsidRDefault="0075504C" w:rsidP="00470D6E">
      <w:pPr>
        <w:jc w:val="both"/>
        <w:rPr>
          <w:rFonts w:ascii="Times New Roman" w:hAnsi="Times New Roman" w:cs="Times New Roman"/>
          <w:sz w:val="24"/>
          <w:szCs w:val="24"/>
        </w:rPr>
      </w:pPr>
      <w:r w:rsidRPr="00470D6E">
        <w:rPr>
          <w:rFonts w:ascii="Times New Roman" w:hAnsi="Times New Roman" w:cs="Times New Roman"/>
        </w:rPr>
        <w:t xml:space="preserve">8. Zespół interwencyjny sporządza plan pomocy dziecku, spełniający wymogi określone w § 15 </w:t>
      </w:r>
      <w:r w:rsidRPr="00B61C51">
        <w:rPr>
          <w:rFonts w:ascii="Times New Roman" w:hAnsi="Times New Roman" w:cs="Times New Roman"/>
          <w:sz w:val="24"/>
          <w:szCs w:val="24"/>
        </w:rPr>
        <w:t xml:space="preserve">ust. 7. </w:t>
      </w:r>
    </w:p>
    <w:p w:rsidR="00470D6E"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9. W przypadku, gdy podejrzenie krzywdzenia zgłosili opiekunowie dziecka, a podejrzenie to nie zostało potwierdzone, należy o tym fakcie poinformować opiekunów dziecka na piśmie. 10. W przypadku każdej interwencji związanej z krzywdzeniem dziecka, personel przedszkola ma obowiązek zachować tajemnicę, wyłączając informacje przekazywane uprawnionym instytucjom w ramach działań interwencyjnych. </w:t>
      </w:r>
    </w:p>
    <w:p w:rsidR="00470D6E" w:rsidRDefault="00470D6E" w:rsidP="00470D6E">
      <w:pPr>
        <w:jc w:val="both"/>
        <w:rPr>
          <w:rFonts w:ascii="Times New Roman" w:hAnsi="Times New Roman" w:cs="Times New Roman"/>
          <w:sz w:val="24"/>
          <w:szCs w:val="24"/>
        </w:rPr>
      </w:pPr>
    </w:p>
    <w:p w:rsidR="00470D6E" w:rsidRPr="00470D6E" w:rsidRDefault="0075504C" w:rsidP="00470D6E">
      <w:pPr>
        <w:jc w:val="center"/>
        <w:rPr>
          <w:rFonts w:ascii="Times New Roman" w:hAnsi="Times New Roman" w:cs="Times New Roman"/>
          <w:b/>
          <w:sz w:val="24"/>
          <w:szCs w:val="24"/>
        </w:rPr>
      </w:pPr>
      <w:r w:rsidRPr="00470D6E">
        <w:rPr>
          <w:rFonts w:ascii="Times New Roman" w:hAnsi="Times New Roman" w:cs="Times New Roman"/>
          <w:b/>
          <w:sz w:val="24"/>
          <w:szCs w:val="24"/>
        </w:rPr>
        <w:t>§ 18.</w:t>
      </w:r>
    </w:p>
    <w:p w:rsidR="00470D6E"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1. Procedura „Niebieskiej Karty” obejmuje ogół czynności podejmowanych i realizowanych w związku z uzasadnionym podejrzeniem zaistnienia przemocy w rodzinie. </w:t>
      </w:r>
    </w:p>
    <w:p w:rsidR="00470D6E"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2. Podejmowanie interwencji wobec rodziny dotkniętej przemocą odbywa się w oparciu o procedurę „Niebieskie Karty” i nie wymaga zgody osoby dotkniętej przemocą w rodzinie. </w:t>
      </w:r>
    </w:p>
    <w:p w:rsidR="00470D6E"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3. Przepisy prawa nakładają obowiązek prowadzenia procedury „Niebieskie Karty” także na przedszkole. </w:t>
      </w:r>
    </w:p>
    <w:p w:rsidR="00470D6E"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4. Procedura wszczynana jest w sytuacji, gdy personel przedszkola w toku prowadzonych czynności zawodowych lub na podstawie innych źródeł powziął podejrzenia stosowania przemocy wobec dziecka lub członków jego rodziny lub w wyniku zgłoszenia dokonanego przez członka rodziny lub przez osobę będącą świadkiem przemocy w rodzinie.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5. Za wszczęcie procedury na terenie przedszkola odpowiedzialny jest koordynator ds. standardów ochrony dziecka.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lastRenderedPageBreak/>
        <w:t xml:space="preserve">6. Wszczęcie procedury rozpoczyna przeprowadzenie rozmowy z osobą krzywdzoną i w miarę możliwości osobą krzywdzącą oraz wypełnienie formularzy „Niebieska Karta — A i B”.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7. W przypadku przemocy wobec dziecka rozmowa jest prowadzana w obecności opiekuna i psychologa, o ile koordynator nie jest psychologiem.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8. Jeżeli istnieje podejrzenie, że osobami stosującymi przemoc domową wobec dziecka są opiekunowie, działania w ramach procedury przeprowadza się w obecności innej pełnoletniej osoby najbliższej w otoczeniu dziecka np. dziadków.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9. Rozmowę z dzieckiem lub jednym z opiekunów dziecka, co do których istnieje podejrzenie, że jest dotknięta przemocą w rodzinie, przeprowadza się w warunkach gwarantujących swobodę wypowiedzi i poszanowanie godności tej osoby oraz zapewniających jej bezpieczeństwo.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10. Koordynator ds. standardów ochrony dziecka: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1) organizuje niezwłocznie dostęp do pomocy medycznej, jeżeli wymaga tego stan zdrowia dziecka lub innej osoby, co do której istnieje podejrzenie, że jest dotknięta przemocą w rodzinie;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2) zawiadamia policję; </w:t>
      </w:r>
    </w:p>
    <w:p w:rsidR="00434417" w:rsidRDefault="0075504C" w:rsidP="00470D6E">
      <w:pPr>
        <w:jc w:val="both"/>
        <w:rPr>
          <w:rFonts w:ascii="Times New Roman" w:hAnsi="Times New Roman" w:cs="Times New Roman"/>
          <w:sz w:val="24"/>
          <w:szCs w:val="24"/>
        </w:rPr>
      </w:pPr>
      <w:r w:rsidRPr="00B61C51">
        <w:rPr>
          <w:rFonts w:ascii="Times New Roman" w:hAnsi="Times New Roman" w:cs="Times New Roman"/>
          <w:sz w:val="24"/>
          <w:szCs w:val="24"/>
        </w:rPr>
        <w:t xml:space="preserve">3) udziela opiekunowi dziecka, które jest krzywdzone lub sam opiekun jest krzywdzony lub jest świadkiem krzywdzenia w rodzinie (lub podejrzanej o krzywdzenie) kompleksowych informacji na temat: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t xml:space="preserve">a) możliwości uzyskania pomocy, w szczególności psychologicznej, prawnej, socjalnej i pedagogicznej, oraz wsparcia, w tym o instytucjach i podmiotach świadczących specjalistyczną pomoc na rzecz osób dotkniętych przemocą w rodzinie; b) możliwości podjęcia dalszych działań mających na celu poprawę sytuacji osób, co do których istnieje podejrzenie, że jest dotknięta przemocą w rodzinie;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4) może prowadzić rozmowy z osobami, wobec których istnieje podejrzenie, że stosują przemoc w rodzinie, na temat konsekwencji stosowania przemocy w rodzinie oraz informuje te osoby o możliwościach podjęcia leczenia lub terapii i udziale w programach dla osób stosujących przemoc w rodzinie;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5) diagnozuje sytuację i potrzeby osoby, co do której istnieje podejrzenie, że jest dotknięta przemocą w rodzinie, w tym w szczególności wobec dzieci;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11. Formularz „Niebieska Karta - A” w terminie 5 dni roboczych od dnia wszczęcia procedury jest przekazywany jest do gminnego zespołu interdyscyplinarnego, kopia pozostaje w przedszkolu.</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lastRenderedPageBreak/>
        <w:t xml:space="preserve">12. W ramach procedury w skład zespołu interdyscyplinarnego, o którym mowa w ust. 11 wchodzi przedstawiciel przedszkola tj. dyrektor lub koordynator ds. standardów ochrony dzieci.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13. Formularz „Niebieska Karta - B” jest przekazywany członkowi rodziny osoby objętej przemocą, jeśli nie jest ona podejrzana o sprawstwo przemocy.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14. W sytuacji krzywdzenia dziecka, gdy oboje opiekunowie stosują wobec niego przemoc, a osoba małoletnia nie będzie miała innej najbliższej rodziny np. dziadków, której będzie można formularz „Niebieska Karta - B” przekazać, należy powiadomić sąd rodzinny i nieletnich o wgląd w sytuację rodzinną dziecka, a formularz „Niebieska Karta - B” w przedszkolu do czasu rozstrzygnięcia sytuacji dziecka.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15. Po dopełnieniu czynności związanych z procedurą „Niebieskiej Karty” dalsze czynności w stosunku do rodziny są prowadzone i dokumentowane przez zespół interdyscyplinarny. </w:t>
      </w:r>
    </w:p>
    <w:p w:rsidR="00434417" w:rsidRDefault="00434417" w:rsidP="00434417">
      <w:pPr>
        <w:jc w:val="both"/>
        <w:rPr>
          <w:rFonts w:ascii="Times New Roman" w:hAnsi="Times New Roman" w:cs="Times New Roman"/>
          <w:sz w:val="24"/>
          <w:szCs w:val="24"/>
        </w:rPr>
      </w:pPr>
    </w:p>
    <w:p w:rsidR="00434417" w:rsidRPr="00434417" w:rsidRDefault="0075504C" w:rsidP="00434417">
      <w:pPr>
        <w:jc w:val="center"/>
        <w:rPr>
          <w:rFonts w:ascii="Times New Roman" w:hAnsi="Times New Roman" w:cs="Times New Roman"/>
          <w:b/>
          <w:sz w:val="24"/>
          <w:szCs w:val="24"/>
        </w:rPr>
      </w:pPr>
      <w:r w:rsidRPr="00434417">
        <w:rPr>
          <w:rFonts w:ascii="Times New Roman" w:hAnsi="Times New Roman" w:cs="Times New Roman"/>
          <w:b/>
          <w:sz w:val="24"/>
          <w:szCs w:val="24"/>
        </w:rPr>
        <w:t>§ 19.</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Za dokumentowanie i przechowywanie dokumentów dotyczących ujawnionych lub zgłoszonych incydentów lub sytuacji dotyczących krzywdzenia dziecka, w tym przemocy w rodzinie - procedura „Niebieskie Karty” - odpowiedzialny jest koordynator ds. standardów ochrony dziecka.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Dokumentację stanowią: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t xml:space="preserve">1) notatki dotyczące podejrzenia krzywdzenia dziecka, o których mowa w § 15 ust. 2;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t xml:space="preserve">2) karty interwencji;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t xml:space="preserve">3) rejestr interwencji;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t xml:space="preserve">4) protokoły spotkań zespołu interwencyjnego;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t xml:space="preserve">5) plany działań podejmowane przez przedszkole wobec krzywdzonych dzieci,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t xml:space="preserve">6) kopie „Niebieskie Karty – A” i ewentualnie „B”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t xml:space="preserve">7) inne dokumenty, które koordynator uzna za konieczne do przechowywania. </w:t>
      </w:r>
    </w:p>
    <w:p w:rsidR="00434417" w:rsidRPr="00785077" w:rsidRDefault="00434417" w:rsidP="00434417">
      <w:pPr>
        <w:ind w:left="708"/>
        <w:jc w:val="both"/>
        <w:rPr>
          <w:rFonts w:ascii="Times New Roman" w:hAnsi="Times New Roman" w:cs="Times New Roman"/>
          <w:b/>
          <w:i/>
          <w:sz w:val="24"/>
          <w:szCs w:val="24"/>
        </w:rPr>
      </w:pPr>
    </w:p>
    <w:p w:rsidR="00434417" w:rsidRPr="00785077" w:rsidRDefault="00785077" w:rsidP="00434417">
      <w:pPr>
        <w:ind w:left="708"/>
        <w:jc w:val="center"/>
        <w:rPr>
          <w:rFonts w:ascii="Times New Roman" w:hAnsi="Times New Roman" w:cs="Times New Roman"/>
          <w:b/>
          <w:i/>
          <w:sz w:val="24"/>
          <w:szCs w:val="24"/>
        </w:rPr>
      </w:pPr>
      <w:r w:rsidRPr="00785077">
        <w:rPr>
          <w:rFonts w:ascii="Times New Roman" w:hAnsi="Times New Roman" w:cs="Times New Roman"/>
          <w:b/>
          <w:i/>
          <w:sz w:val="24"/>
          <w:szCs w:val="24"/>
        </w:rPr>
        <w:t>ROZDZIAŁ VI</w:t>
      </w:r>
    </w:p>
    <w:p w:rsidR="00434417" w:rsidRPr="00785077" w:rsidRDefault="0075504C" w:rsidP="00434417">
      <w:pPr>
        <w:ind w:left="708"/>
        <w:jc w:val="center"/>
        <w:rPr>
          <w:rFonts w:ascii="Times New Roman" w:hAnsi="Times New Roman" w:cs="Times New Roman"/>
          <w:b/>
          <w:i/>
          <w:sz w:val="24"/>
          <w:szCs w:val="24"/>
        </w:rPr>
      </w:pPr>
      <w:r w:rsidRPr="00785077">
        <w:rPr>
          <w:rFonts w:ascii="Times New Roman" w:hAnsi="Times New Roman" w:cs="Times New Roman"/>
          <w:b/>
          <w:i/>
          <w:sz w:val="24"/>
          <w:szCs w:val="24"/>
        </w:rPr>
        <w:t>Procedury ochrony dzieci przez treściami szkodliwymi i zagrożeniami w Internecie</w:t>
      </w:r>
    </w:p>
    <w:p w:rsidR="00434417" w:rsidRDefault="0075504C" w:rsidP="00434417">
      <w:pPr>
        <w:ind w:left="708"/>
        <w:jc w:val="center"/>
        <w:rPr>
          <w:rFonts w:ascii="Times New Roman" w:hAnsi="Times New Roman" w:cs="Times New Roman"/>
          <w:b/>
          <w:sz w:val="24"/>
          <w:szCs w:val="24"/>
        </w:rPr>
      </w:pPr>
      <w:r w:rsidRPr="00434417">
        <w:rPr>
          <w:rFonts w:ascii="Times New Roman" w:hAnsi="Times New Roman" w:cs="Times New Roman"/>
          <w:b/>
          <w:sz w:val="24"/>
          <w:szCs w:val="24"/>
        </w:rPr>
        <w:t>§ 20.</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Infrastruktura sieciowa przedszkola umożliwia dostęp do Internetu. Dotyczy to przede wszystkim personelu, a w sporadycznych sytuacjach może dotyczyć także dzieci.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lastRenderedPageBreak/>
        <w:t xml:space="preserve">2. Sieć internetowa przedszkola jest zabezpieczona przed niebezpiecznymi treściami poprzez instalację i aktualizację nowoczesnego oprogramowania.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Na terenie przedszkola dostęp dziecka do Internetu możliwy jest sporadycznie i wyłącznie pod nadzorem nauczyciela przedszkola na zajęciach prowadzonych przez nauczyciela z wykorzystaniem komputera.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4. Przedszkole na swojej stronie internetowej informuje opiekunów dzieci o zasadach bezpiecznego korzystania z Internetu w domu.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5. Personel pedagogiczny przedszkola starannie dobiera i nadzoruje zajęcia, w tym zajęcia dodatkowe, formy teatralne, książki i środki dydaktyczne tak, aby nie zawierały szkodliwych i nieodpowiednich ze względu na wiek dziecka treści. </w:t>
      </w:r>
    </w:p>
    <w:p w:rsidR="00434417" w:rsidRPr="00785077" w:rsidRDefault="00434417" w:rsidP="00434417">
      <w:pPr>
        <w:jc w:val="both"/>
        <w:rPr>
          <w:rFonts w:ascii="Times New Roman" w:hAnsi="Times New Roman" w:cs="Times New Roman"/>
          <w:b/>
          <w:i/>
          <w:sz w:val="24"/>
          <w:szCs w:val="24"/>
        </w:rPr>
      </w:pPr>
    </w:p>
    <w:p w:rsidR="00434417" w:rsidRPr="00785077" w:rsidRDefault="0075504C" w:rsidP="00434417">
      <w:pPr>
        <w:jc w:val="center"/>
        <w:rPr>
          <w:rFonts w:ascii="Times New Roman" w:hAnsi="Times New Roman" w:cs="Times New Roman"/>
          <w:b/>
          <w:i/>
          <w:sz w:val="24"/>
          <w:szCs w:val="24"/>
        </w:rPr>
      </w:pPr>
      <w:r w:rsidRPr="00785077">
        <w:rPr>
          <w:rFonts w:ascii="Times New Roman" w:hAnsi="Times New Roman" w:cs="Times New Roman"/>
          <w:b/>
          <w:i/>
          <w:sz w:val="24"/>
          <w:szCs w:val="24"/>
        </w:rPr>
        <w:t>ROZDZIAŁ VI</w:t>
      </w:r>
      <w:r w:rsidR="00785077">
        <w:rPr>
          <w:rFonts w:ascii="Times New Roman" w:hAnsi="Times New Roman" w:cs="Times New Roman"/>
          <w:b/>
          <w:i/>
          <w:sz w:val="24"/>
          <w:szCs w:val="24"/>
        </w:rPr>
        <w:t>I</w:t>
      </w:r>
    </w:p>
    <w:p w:rsidR="00434417" w:rsidRPr="00785077" w:rsidRDefault="0075504C" w:rsidP="00434417">
      <w:pPr>
        <w:jc w:val="center"/>
        <w:rPr>
          <w:rFonts w:ascii="Times New Roman" w:hAnsi="Times New Roman" w:cs="Times New Roman"/>
          <w:b/>
          <w:i/>
          <w:sz w:val="24"/>
          <w:szCs w:val="24"/>
        </w:rPr>
      </w:pPr>
      <w:r w:rsidRPr="00785077">
        <w:rPr>
          <w:rFonts w:ascii="Times New Roman" w:hAnsi="Times New Roman" w:cs="Times New Roman"/>
          <w:b/>
          <w:i/>
          <w:sz w:val="24"/>
          <w:szCs w:val="24"/>
        </w:rPr>
        <w:t>Zasady ochrony danych osobowych i wizerunku dziecka</w:t>
      </w:r>
    </w:p>
    <w:p w:rsidR="00434417" w:rsidRPr="00434417" w:rsidRDefault="0075504C" w:rsidP="00434417">
      <w:pPr>
        <w:jc w:val="center"/>
        <w:rPr>
          <w:rFonts w:ascii="Times New Roman" w:hAnsi="Times New Roman" w:cs="Times New Roman"/>
          <w:b/>
          <w:sz w:val="24"/>
          <w:szCs w:val="24"/>
        </w:rPr>
      </w:pPr>
      <w:r w:rsidRPr="00434417">
        <w:rPr>
          <w:rFonts w:ascii="Times New Roman" w:hAnsi="Times New Roman" w:cs="Times New Roman"/>
          <w:b/>
          <w:sz w:val="24"/>
          <w:szCs w:val="24"/>
        </w:rPr>
        <w:t>§ 21.</w:t>
      </w:r>
    </w:p>
    <w:p w:rsidR="00434417" w:rsidRDefault="00434417" w:rsidP="00434417">
      <w:pPr>
        <w:jc w:val="both"/>
        <w:rPr>
          <w:rFonts w:ascii="Times New Roman" w:hAnsi="Times New Roman" w:cs="Times New Roman"/>
          <w:sz w:val="24"/>
          <w:szCs w:val="24"/>
        </w:rPr>
      </w:pP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Dane osobowe i wizerunek dziecka podlegają ochronie na zasadach określonych w przepisach prawa.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Dane osobowe dziecka są przetwarzane przez personel tylko w zakresie niezbędnym do realizacji statutowych zadań.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Dokumentacja, w tym w formie elektronicznej dotycząca rekrutacji dzieci, dzienniki zajęć przedszkola, dokumentacja pomocy psychologiczno-pedagogicznej i inna wymagana w przedszkolu zawierająca dane osobowe dzieci i ich opiekunów jest przechowywana w zamkniętych szafach lub zamkniętych pomieszczeniach.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4. Dane osobowe nie są udostępniane nieupoważnionym podmiotom.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5. Przed dopuszczeniem do pracy każdy pracownik i personel, który ma dostęp do danych osobowych dzieci zapoznaje się z przepisami dotyczącymi ochrony danych osobowych.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6. Na początku każdego roku szkolnego opiekunowie dzieci zostają zapoznani z Klauzulą informacyjną, a także składają pisemną zgodę na przetwarzanie danych osobowych w zakresie niezbędnym do realizacji zadań przedszkola.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7. Przedszkole nie ujawnia jakichkolwiek informacji wrażliwych o dziecku dotyczących m.in. stanu zdrowia, sytuacji materialnej, sytuacji prawnej i powiązanych z wizerunkiem dziecka np. w przypadku zbiórek indywidualnych organizowanych przez naszą instytucję.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8. Instytucjom zewnętrznym przekazywane są informacje dotyczące dzieci tylko w zakresie uregulowanym podstawami prawnymi. </w:t>
      </w:r>
    </w:p>
    <w:p w:rsidR="00434417" w:rsidRPr="00434417" w:rsidRDefault="0075504C" w:rsidP="00434417">
      <w:pPr>
        <w:jc w:val="center"/>
        <w:rPr>
          <w:rFonts w:ascii="Times New Roman" w:hAnsi="Times New Roman" w:cs="Times New Roman"/>
          <w:b/>
          <w:sz w:val="24"/>
          <w:szCs w:val="24"/>
        </w:rPr>
      </w:pPr>
      <w:r w:rsidRPr="00434417">
        <w:rPr>
          <w:rFonts w:ascii="Times New Roman" w:hAnsi="Times New Roman" w:cs="Times New Roman"/>
          <w:b/>
          <w:sz w:val="24"/>
          <w:szCs w:val="24"/>
        </w:rPr>
        <w:lastRenderedPageBreak/>
        <w:t>§ 22.</w:t>
      </w:r>
    </w:p>
    <w:p w:rsidR="00434417" w:rsidRDefault="00434417" w:rsidP="00434417">
      <w:pPr>
        <w:jc w:val="both"/>
        <w:rPr>
          <w:rFonts w:ascii="Times New Roman" w:hAnsi="Times New Roman" w:cs="Times New Roman"/>
          <w:sz w:val="24"/>
          <w:szCs w:val="24"/>
        </w:rPr>
      </w:pP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Przedszkole, uznając prawo dziecka do prywatności i ochrony dóbr osobistych, zapewnia ochronę wizerunku dziecka.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Personelowi nie wolno umożliwiać przedstawicielom mediów utrwalania wizerunku dziecka (filmowanie, fotografowanie, nagrywanie głosu dziecka) na terenie przedszkola bez pisemnej zgody opiekuna dziecka.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W celu uzyskania zgody, o której mowa w ust.2 personel może skontaktować się z opiekunem dziecka i ustalić procedurę uzyskania zgody. Niedopuszczalne jest podanie przedstawicielowi mediów danych kontaktowych do opiekuna dziecka – bez wiedzy i zgody tego opiekuna.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4. Upublicznienie przez personel przedszkola wizerunku dziecka utrwalonego w jakiejkolwiek formie (fotografia, nagranie audio-wideo) wymaga pisemnej zgody opiekuna prawnego dziecka.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5. Pisemna zgoda, o której mowa w ust. 2 i 4, powinna zawierać informację, gdzie będzie umieszczony zarejestrowany wizerunek i w jakim kontekście będzie wykorzystywany.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6. Jeżeli wizerunek dziecka stanowi jedynie szczegół całości, takiej jak: zgromadzenie, krajobraz, publiczna impreza, zgoda rodzica lub opiekuna prawnego na utrwalanie wizerunku dziecka nie jest wymagana.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7. Dzielenie się zdjęciami i filmami z aktywności przedszkola służy celebrowaniu sukcesów dzieci, dokumentowaniu działań i zawsze ma na uwadze bezpieczeństwo dzieci.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8. Przedszkole nie podpisuje zdjęć i nagrań informacjami identyfikującymi dziecko z imienia i nazwiska. Jeśli konieczne jest podpisanie dziecka używane jest tylko imię.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9. Przedszkole zmniejsza ryzyko kopiowania i niestosownego wykorzystania zdjęć lub nagrań dzieci poprzez przyjęcie zasad: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wszystkie dzieci znajdujące się na zdjęciu lub nagraniu muszą być ubrane, a sytuacja zdjęcia lub nagrania nie jest dla dziecka poniżająca, ośmieszająca ani nie ukazuje go w negatywnym kontekście;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zdjęcia lub nagrania dzieci powinny się koncentrować na czynnościach wykonywanych przez dzieci i w miarę możliwości przedstawiać dzieci w grupie, a nigdy pojedyncze osoby pokazujące z bliska twarz dziecka.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10. W sytuacjach, w których przedszkole rejestruje wizerunki dzieci do własnego użytku, przyjmuje się następujące zasady:</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dzieci i opiekunowie zawsze będą poinformowani o tym, że dane wydarzenie będzie rejestrowane;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lastRenderedPageBreak/>
        <w:t>2) zgoda opiekunów na rejestrację wydarzenia zostanie przyjęta przez na piśmie oraz dziecko wyrazi taką zgodę ustnie</w:t>
      </w:r>
      <w:r w:rsidR="00434417">
        <w:rPr>
          <w:rFonts w:ascii="Times New Roman" w:hAnsi="Times New Roman" w:cs="Times New Roman"/>
          <w:sz w:val="24"/>
          <w:szCs w:val="24"/>
        </w:rPr>
        <w:t>;</w:t>
      </w:r>
      <w:r w:rsidRPr="00B61C51">
        <w:rPr>
          <w:rFonts w:ascii="Times New Roman" w:hAnsi="Times New Roman" w:cs="Times New Roman"/>
          <w:sz w:val="24"/>
          <w:szCs w:val="24"/>
        </w:rPr>
        <w:t xml:space="preserv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jeśli rejestracja wydarzenia zostanie zlecona osobie zewnętrznej np. wynajętemu fotografowi lub kamerzyście, przedszkole zadba o bezpieczeństwo dzieci poprzez: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a) zobowiązanie osoby lub firmy rejestrującej wydarzenie do przestrzegania niniejszych wytycznych,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b) zobowiązanie osoby lub firmy rejestrującej wydarzenie do noszenia identyfikatora w czasie trwania wydarzenia,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c) niedopuszczenie do sytuacji, w której osoba lub firma rejestrująca będzie przebywała z dziećmi bez nadzoru personelu przedszkola,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d) poinformowanie opiekunów oraz dzieci, że osoba lub firma rejestrująca wydarzenie będzie obecna podczas wydarzenia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e) upewnienie się, że opiekunowie udzielili pisemnej zgody na rejestrowanie wizerunku ich dzieci.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11. W sytuacjach, w których opiekunowie lub widzowie przedszkolnych wydarzeń i uroczystości itd. rejestrują wizerunki dzieci do prywatnego użytku, przedszkole informuje na początku każdego z tych wydarzeń o tym, że: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wykorzystanie, przetwarzanie i publikowanie zdjęć lub nagrań zawierających wizerunki dzieci i osób dorosłych wymaga udzielenia zgody przez te osoby, w przypadku dzieci – przez ich opiekunów;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zdjęcia lub nagrania zawierające wizerunki dzieci nie powinny być udostępniane w mediach społecznościowych ani na serwisach otwartych, chyba że rodzice lub opiekunowie tych dzieci wyrażą na to zgodę;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przed publikacją zdjęcia lub nagrania w sieci internetowej zawsze warto sprawdzić ustawienia prywatności, aby upewnić się, kto będzie mógł uzyskać dostęp do wizerunku dziecka.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12. Jeśli przedstawiciele mediów lub dowolna inna osoba będą chcieli zarejestrować organizowane przez nas wydarzenie i opublikować zebrany materiał, muszą zgłosić taką prośbę wcześniej i uzyskać zgodę dyrektora. Przedszkole pozyskuje pisemną informację o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imieniu, nazwisku i adresie osoby lub redakcji występującej o zgodę;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uzasadnieniu potrzeby rejestrowania wydarzenia oraz informacji, w jaki sposób i w jakim kontekście zostanie wykorzystany zebrany materiał;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podpisanej deklaracji o zgodności podanych informacji ze stanem faktycznym.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lastRenderedPageBreak/>
        <w:t xml:space="preserve">13. W sytuacji, o której mowa w ust.12, przedszkole dba, aby opiekunowie udzielili pisemnej zgody na rejestrowanie wizerunku ich dzieci.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14. Personel przedszkola nie wypowiada się w kontakcie z mediami w sprawie żadnego dziecka lub jego opiekuna. Zakaz ten dotyczy także sytuacji, gdy pracownik jest przekonany, że jego wypowiedź nie jest w żaden sposób utrwalana.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15. W celu realizacji materiału medialnego dyrektor może podjąć decyzję o udostępnieniu wybranych pomieszczeń przedszkola dla potrzeb nagrania. Dyrektor podejmując taką decyzję poleca przygotowanie pomieszczenia w taki sposób, aby uniemożliwić rejestrowanie przebywających na terenie przedszkola dzieci. </w:t>
      </w:r>
    </w:p>
    <w:p w:rsidR="00434417" w:rsidRDefault="00434417" w:rsidP="00434417">
      <w:pPr>
        <w:jc w:val="both"/>
        <w:rPr>
          <w:rFonts w:ascii="Times New Roman" w:hAnsi="Times New Roman" w:cs="Times New Roman"/>
          <w:sz w:val="24"/>
          <w:szCs w:val="24"/>
        </w:rPr>
      </w:pPr>
    </w:p>
    <w:p w:rsidR="00434417" w:rsidRPr="00434417" w:rsidRDefault="0075504C" w:rsidP="00434417">
      <w:pPr>
        <w:jc w:val="center"/>
        <w:rPr>
          <w:rFonts w:ascii="Times New Roman" w:hAnsi="Times New Roman" w:cs="Times New Roman"/>
          <w:b/>
          <w:sz w:val="24"/>
          <w:szCs w:val="24"/>
        </w:rPr>
      </w:pPr>
      <w:r w:rsidRPr="00434417">
        <w:rPr>
          <w:rFonts w:ascii="Times New Roman" w:hAnsi="Times New Roman" w:cs="Times New Roman"/>
          <w:b/>
          <w:sz w:val="24"/>
          <w:szCs w:val="24"/>
        </w:rPr>
        <w:t>§ 23.</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 Przedszkole przechowuje materiały zawierające wizerunek dzieci w sposób zgodny z prawem i bezpieczny dla dzieci: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nośniki danych zawierające dane osobowe, zdjęcia i nagrania są przechowywane w zamkniętej na klucz szafce;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zdjęcia i nagrania na stronie internetowej przedszkola są przechowywane w folderze chronionym z dostępem ograniczonym do osób uprawnionych przez instytucję.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nośniki danych są przechowywane przez okres wymagany przepisami prawa o archiwizacji i/lub okres ustalony przez dyrektora przedszkola.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4) przedszkole nie przechowuje materiałów elektronicznych zawierających wizerunki dzieci na nośnikach nieszyfrowanych. </w:t>
      </w:r>
    </w:p>
    <w:p w:rsidR="00434417" w:rsidRDefault="00434417" w:rsidP="00434417">
      <w:pPr>
        <w:jc w:val="both"/>
        <w:rPr>
          <w:rFonts w:ascii="Times New Roman" w:hAnsi="Times New Roman" w:cs="Times New Roman"/>
          <w:sz w:val="24"/>
          <w:szCs w:val="24"/>
        </w:rPr>
      </w:pPr>
    </w:p>
    <w:p w:rsidR="00434417" w:rsidRPr="00785077" w:rsidRDefault="0075504C" w:rsidP="00434417">
      <w:pPr>
        <w:jc w:val="center"/>
        <w:rPr>
          <w:rFonts w:ascii="Times New Roman" w:hAnsi="Times New Roman" w:cs="Times New Roman"/>
          <w:b/>
          <w:i/>
          <w:sz w:val="24"/>
          <w:szCs w:val="24"/>
        </w:rPr>
      </w:pPr>
      <w:r w:rsidRPr="00785077">
        <w:rPr>
          <w:rFonts w:ascii="Times New Roman" w:hAnsi="Times New Roman" w:cs="Times New Roman"/>
          <w:b/>
          <w:i/>
          <w:sz w:val="24"/>
          <w:szCs w:val="24"/>
        </w:rPr>
        <w:t>ROZDZIAŁ VII</w:t>
      </w:r>
      <w:r w:rsidR="00785077">
        <w:rPr>
          <w:rFonts w:ascii="Times New Roman" w:hAnsi="Times New Roman" w:cs="Times New Roman"/>
          <w:b/>
          <w:i/>
          <w:sz w:val="24"/>
          <w:szCs w:val="24"/>
        </w:rPr>
        <w:t>I</w:t>
      </w:r>
    </w:p>
    <w:p w:rsidR="00434417" w:rsidRPr="00785077" w:rsidRDefault="0075504C" w:rsidP="00434417">
      <w:pPr>
        <w:jc w:val="center"/>
        <w:rPr>
          <w:rFonts w:ascii="Times New Roman" w:hAnsi="Times New Roman" w:cs="Times New Roman"/>
          <w:b/>
          <w:i/>
          <w:sz w:val="24"/>
          <w:szCs w:val="24"/>
        </w:rPr>
      </w:pPr>
      <w:r w:rsidRPr="00785077">
        <w:rPr>
          <w:rFonts w:ascii="Times New Roman" w:hAnsi="Times New Roman" w:cs="Times New Roman"/>
          <w:b/>
          <w:i/>
          <w:sz w:val="24"/>
          <w:szCs w:val="24"/>
        </w:rPr>
        <w:t>Zasady edukacji na temat ochrony dzieci przed krzywdzeniem</w:t>
      </w:r>
    </w:p>
    <w:p w:rsidR="00434417" w:rsidRPr="00434417" w:rsidRDefault="0075504C" w:rsidP="00434417">
      <w:pPr>
        <w:jc w:val="center"/>
        <w:rPr>
          <w:rFonts w:ascii="Times New Roman" w:hAnsi="Times New Roman" w:cs="Times New Roman"/>
          <w:b/>
          <w:sz w:val="24"/>
          <w:szCs w:val="24"/>
        </w:rPr>
      </w:pPr>
      <w:r w:rsidRPr="00434417">
        <w:rPr>
          <w:rFonts w:ascii="Times New Roman" w:hAnsi="Times New Roman" w:cs="Times New Roman"/>
          <w:b/>
          <w:sz w:val="24"/>
          <w:szCs w:val="24"/>
        </w:rPr>
        <w:t>§ 24.</w:t>
      </w:r>
    </w:p>
    <w:p w:rsidR="00434417" w:rsidRDefault="00434417" w:rsidP="00434417">
      <w:pPr>
        <w:jc w:val="both"/>
        <w:rPr>
          <w:rFonts w:ascii="Times New Roman" w:hAnsi="Times New Roman" w:cs="Times New Roman"/>
          <w:sz w:val="24"/>
          <w:szCs w:val="24"/>
        </w:rPr>
      </w:pP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Przedszkole zapewnia swoim pracownikom podstawową edukację na temat ochrony dzieci przed krzywdzeniem i pomocy dzieciom w sytuacjach zagrożenia, w zakresie: </w:t>
      </w:r>
    </w:p>
    <w:p w:rsidR="00434417" w:rsidRDefault="0075504C" w:rsidP="00434417">
      <w:pPr>
        <w:ind w:firstLine="708"/>
        <w:jc w:val="both"/>
        <w:rPr>
          <w:rFonts w:ascii="Times New Roman" w:hAnsi="Times New Roman" w:cs="Times New Roman"/>
          <w:sz w:val="24"/>
          <w:szCs w:val="24"/>
        </w:rPr>
      </w:pPr>
      <w:r w:rsidRPr="00B61C51">
        <w:rPr>
          <w:rFonts w:ascii="Times New Roman" w:hAnsi="Times New Roman" w:cs="Times New Roman"/>
          <w:sz w:val="24"/>
          <w:szCs w:val="24"/>
        </w:rPr>
        <w:t xml:space="preserve">1) działań profilaktycznych np. relacji personel – dziecko, relacji dziecko - dziecko; </w:t>
      </w:r>
    </w:p>
    <w:p w:rsidR="00434417" w:rsidRDefault="0075504C" w:rsidP="00434417">
      <w:pPr>
        <w:ind w:firstLine="708"/>
        <w:jc w:val="both"/>
        <w:rPr>
          <w:rFonts w:ascii="Times New Roman" w:hAnsi="Times New Roman" w:cs="Times New Roman"/>
          <w:sz w:val="24"/>
          <w:szCs w:val="24"/>
        </w:rPr>
      </w:pPr>
      <w:r w:rsidRPr="00B61C51">
        <w:rPr>
          <w:rFonts w:ascii="Times New Roman" w:hAnsi="Times New Roman" w:cs="Times New Roman"/>
          <w:sz w:val="24"/>
          <w:szCs w:val="24"/>
        </w:rPr>
        <w:t xml:space="preserve">2) rozpoznawania symptomów krzywdzenia dzieci; </w:t>
      </w:r>
    </w:p>
    <w:p w:rsidR="00434417" w:rsidRDefault="0075504C" w:rsidP="00434417">
      <w:pPr>
        <w:ind w:firstLine="708"/>
        <w:jc w:val="both"/>
        <w:rPr>
          <w:rFonts w:ascii="Times New Roman" w:hAnsi="Times New Roman" w:cs="Times New Roman"/>
          <w:sz w:val="24"/>
          <w:szCs w:val="24"/>
        </w:rPr>
      </w:pPr>
      <w:r w:rsidRPr="00B61C51">
        <w:rPr>
          <w:rFonts w:ascii="Times New Roman" w:hAnsi="Times New Roman" w:cs="Times New Roman"/>
          <w:sz w:val="24"/>
          <w:szCs w:val="24"/>
        </w:rPr>
        <w:t xml:space="preserve">3) procedur interwencji w przypadku podejrzeń krzywdzenia; </w:t>
      </w:r>
    </w:p>
    <w:p w:rsidR="00434417" w:rsidRDefault="0075504C" w:rsidP="00434417">
      <w:pPr>
        <w:ind w:left="708"/>
        <w:jc w:val="both"/>
        <w:rPr>
          <w:rFonts w:ascii="Times New Roman" w:hAnsi="Times New Roman" w:cs="Times New Roman"/>
          <w:sz w:val="24"/>
          <w:szCs w:val="24"/>
        </w:rPr>
      </w:pPr>
      <w:r w:rsidRPr="00B61C51">
        <w:rPr>
          <w:rFonts w:ascii="Times New Roman" w:hAnsi="Times New Roman" w:cs="Times New Roman"/>
          <w:sz w:val="24"/>
          <w:szCs w:val="24"/>
        </w:rPr>
        <w:lastRenderedPageBreak/>
        <w:t xml:space="preserve">4) odpowiedzialności prawnej personelu placówki zobowiązanych do podejmowania interwencji; </w:t>
      </w:r>
    </w:p>
    <w:p w:rsidR="00434417" w:rsidRDefault="0075504C" w:rsidP="00434417">
      <w:pPr>
        <w:ind w:firstLine="708"/>
        <w:jc w:val="both"/>
        <w:rPr>
          <w:rFonts w:ascii="Times New Roman" w:hAnsi="Times New Roman" w:cs="Times New Roman"/>
          <w:sz w:val="24"/>
          <w:szCs w:val="24"/>
        </w:rPr>
      </w:pPr>
      <w:r w:rsidRPr="00B61C51">
        <w:rPr>
          <w:rFonts w:ascii="Times New Roman" w:hAnsi="Times New Roman" w:cs="Times New Roman"/>
          <w:sz w:val="24"/>
          <w:szCs w:val="24"/>
        </w:rPr>
        <w:t xml:space="preserve">5) procedury „Niebieskie Karty”.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Personel pedagogiczny pracujący z dziećmi i ich opiekunami jest przygotowany, by edukować w szczególności w zakresie: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dzieci na temat praw dziecka i ochrony przed przemocą i wykorzystywaniem;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2) opiekunów dzieci na temat praw dziecka oraz wychowania dzieci bez przemocy, a także chronienia ich przed przemocą i wykorzystywaniem.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Personel dysponuje materiałami edukacyjnymi dla dzieci i dla rodziców oraz aktywnie je wykorzystuje.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4. Za edukację personelu, o której mowa w ust. 1, odpowiedzialny jest koordynator ds. standardów ochrony dzieci.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5. Warsztaty i szkolenia dla rodziców na temat praw dziecka i ochrony przed krzywdzeniem prowadzą specjaliści zatrudnieni w przedszkolu lub nauczyciele oddziału.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6. Zajęcia z dziećmi na temat praw dziecka i ochrony przed krzywdzeniem prowadzą nauczyciele oddziału. </w:t>
      </w:r>
    </w:p>
    <w:p w:rsidR="00434417" w:rsidRDefault="00434417" w:rsidP="00434417">
      <w:pPr>
        <w:jc w:val="both"/>
        <w:rPr>
          <w:rFonts w:ascii="Times New Roman" w:hAnsi="Times New Roman" w:cs="Times New Roman"/>
          <w:sz w:val="24"/>
          <w:szCs w:val="24"/>
        </w:rPr>
      </w:pPr>
    </w:p>
    <w:p w:rsidR="00434417" w:rsidRPr="00785077" w:rsidRDefault="0075504C" w:rsidP="00434417">
      <w:pPr>
        <w:jc w:val="center"/>
        <w:rPr>
          <w:rFonts w:ascii="Times New Roman" w:hAnsi="Times New Roman" w:cs="Times New Roman"/>
          <w:b/>
          <w:i/>
          <w:sz w:val="24"/>
          <w:szCs w:val="24"/>
        </w:rPr>
      </w:pPr>
      <w:r w:rsidRPr="00785077">
        <w:rPr>
          <w:rFonts w:ascii="Times New Roman" w:hAnsi="Times New Roman" w:cs="Times New Roman"/>
          <w:b/>
          <w:i/>
          <w:sz w:val="24"/>
          <w:szCs w:val="24"/>
        </w:rPr>
        <w:t>Rozdział</w:t>
      </w:r>
      <w:r w:rsidR="00785077">
        <w:rPr>
          <w:rFonts w:ascii="Times New Roman" w:hAnsi="Times New Roman" w:cs="Times New Roman"/>
          <w:b/>
          <w:i/>
          <w:sz w:val="24"/>
          <w:szCs w:val="24"/>
        </w:rPr>
        <w:t xml:space="preserve"> IX</w:t>
      </w:r>
    </w:p>
    <w:p w:rsidR="00434417" w:rsidRPr="00785077" w:rsidRDefault="0075504C" w:rsidP="00434417">
      <w:pPr>
        <w:jc w:val="center"/>
        <w:rPr>
          <w:rFonts w:ascii="Times New Roman" w:hAnsi="Times New Roman" w:cs="Times New Roman"/>
          <w:b/>
          <w:i/>
          <w:sz w:val="24"/>
          <w:szCs w:val="24"/>
        </w:rPr>
      </w:pPr>
      <w:r w:rsidRPr="00785077">
        <w:rPr>
          <w:rFonts w:ascii="Times New Roman" w:hAnsi="Times New Roman" w:cs="Times New Roman"/>
          <w:b/>
          <w:i/>
          <w:sz w:val="24"/>
          <w:szCs w:val="24"/>
        </w:rPr>
        <w:t>Zasady i sposób udostępniania rodzicom albo opiekunom prawnym lub faktycznym oraz dzieciom standardów do zaznajomienia się z nimi i ich stosowania</w:t>
      </w:r>
    </w:p>
    <w:p w:rsidR="00434417" w:rsidRPr="00434417" w:rsidRDefault="0075504C" w:rsidP="00434417">
      <w:pPr>
        <w:jc w:val="center"/>
        <w:rPr>
          <w:rFonts w:ascii="Times New Roman" w:hAnsi="Times New Roman" w:cs="Times New Roman"/>
          <w:b/>
          <w:sz w:val="24"/>
          <w:szCs w:val="24"/>
        </w:rPr>
      </w:pPr>
      <w:r w:rsidRPr="00434417">
        <w:rPr>
          <w:rFonts w:ascii="Times New Roman" w:hAnsi="Times New Roman" w:cs="Times New Roman"/>
          <w:b/>
          <w:sz w:val="24"/>
          <w:szCs w:val="24"/>
        </w:rPr>
        <w:t>§ 25.</w:t>
      </w:r>
    </w:p>
    <w:p w:rsidR="00434417" w:rsidRDefault="00434417" w:rsidP="00434417">
      <w:pPr>
        <w:jc w:val="both"/>
        <w:rPr>
          <w:rFonts w:ascii="Times New Roman" w:hAnsi="Times New Roman" w:cs="Times New Roman"/>
          <w:sz w:val="24"/>
          <w:szCs w:val="24"/>
        </w:rPr>
      </w:pP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1. W Przedszkolu udostępnia się dwie wersje „Standardów ochrony małoletnich”: wersję „pełną”, którą stanowi niniejszy dokument, wersję „skróconą” – przeznaczoną dla małoletnich, dostosowaną do ich potrzeb i możliwości</w:t>
      </w:r>
      <w:r w:rsidR="00434417">
        <w:rPr>
          <w:rFonts w:ascii="Times New Roman" w:hAnsi="Times New Roman" w:cs="Times New Roman"/>
          <w:sz w:val="24"/>
          <w:szCs w:val="24"/>
        </w:rPr>
        <w:t>.</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2. Ogłoszenie „Standardów ochrony małoletnich” dla pracowników</w:t>
      </w:r>
      <w:r w:rsidR="00434417">
        <w:rPr>
          <w:rFonts w:ascii="Times New Roman" w:hAnsi="Times New Roman" w:cs="Times New Roman"/>
          <w:sz w:val="24"/>
          <w:szCs w:val="24"/>
        </w:rPr>
        <w:t xml:space="preserve"> </w:t>
      </w:r>
      <w:r w:rsidR="00434417" w:rsidRPr="00B61C51">
        <w:rPr>
          <w:rFonts w:ascii="Times New Roman" w:hAnsi="Times New Roman" w:cs="Times New Roman"/>
          <w:sz w:val="24"/>
          <w:szCs w:val="24"/>
        </w:rPr>
        <w:t>Przedszkola Niepublicznym TEREFERE w Łowiczu</w:t>
      </w:r>
      <w:r w:rsidRPr="00B61C51">
        <w:rPr>
          <w:rFonts w:ascii="Times New Roman" w:hAnsi="Times New Roman" w:cs="Times New Roman"/>
          <w:sz w:val="24"/>
          <w:szCs w:val="24"/>
        </w:rPr>
        <w:t xml:space="preserve">, małoletnich i ich rodziców/opiekunów, następuje w szczególności poprzez wywieszenie w miejscu ogłoszeń dla pracowników lub poprzez przesłanie tekstu dokumentu drogą elektroniczną oraz poprzez zamieszczenie na stronie internetowej i wywieszenie w widocznym miejscu w siedzibie, również w wersji skróconej, przeznaczonej dla małoletnich.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3. Wychowawcy grup przedstawiają małoletnim dostosowaną do ich wieku formę Standardów, podczas zajęć, po ich wprowadzeniu oraz na początku roku szkolnego. </w:t>
      </w:r>
    </w:p>
    <w:p w:rsidR="00434417"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lastRenderedPageBreak/>
        <w:t xml:space="preserve">4. Za dostosowanie i przekazanie treści Standardów małoletnim objętym kształceniem specjalnym, odpowiada nauczyciel współorganizujący kształcenie i/lub pedagog specjalny. </w:t>
      </w:r>
    </w:p>
    <w:p w:rsidR="000F1A3C"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5. Wgląd w wersję wydrukowaną, dostępną przy sekretariacie przedszkola, który mają wszyscy pracownicy, rodzice, zewnętrzne podmioty uprawnione do kontroli. </w:t>
      </w:r>
    </w:p>
    <w:p w:rsidR="000F1A3C" w:rsidRDefault="000F1A3C" w:rsidP="00434417">
      <w:pPr>
        <w:jc w:val="both"/>
        <w:rPr>
          <w:rFonts w:ascii="Times New Roman" w:hAnsi="Times New Roman" w:cs="Times New Roman"/>
          <w:sz w:val="24"/>
          <w:szCs w:val="24"/>
        </w:rPr>
      </w:pPr>
    </w:p>
    <w:p w:rsidR="000F1A3C"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Podsumowanie. </w:t>
      </w:r>
    </w:p>
    <w:p w:rsidR="000F1A3C"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 xml:space="preserve">1. Treść dokumentu „Standardy ochrony małoletnich” wraz załącznikami uzgodniono z Radą Rodziców przedszkola. </w:t>
      </w:r>
    </w:p>
    <w:p w:rsidR="000F1A3C" w:rsidRDefault="0075504C" w:rsidP="00434417">
      <w:pPr>
        <w:jc w:val="both"/>
        <w:rPr>
          <w:rFonts w:ascii="Times New Roman" w:hAnsi="Times New Roman" w:cs="Times New Roman"/>
          <w:sz w:val="24"/>
          <w:szCs w:val="24"/>
        </w:rPr>
      </w:pPr>
      <w:r w:rsidRPr="00B61C51">
        <w:rPr>
          <w:rFonts w:ascii="Times New Roman" w:hAnsi="Times New Roman" w:cs="Times New Roman"/>
          <w:sz w:val="24"/>
          <w:szCs w:val="24"/>
        </w:rPr>
        <w:t>2. „Standardy ochrony małole</w:t>
      </w:r>
      <w:r w:rsidR="000F1A3C">
        <w:rPr>
          <w:rFonts w:ascii="Times New Roman" w:hAnsi="Times New Roman" w:cs="Times New Roman"/>
          <w:sz w:val="24"/>
          <w:szCs w:val="24"/>
        </w:rPr>
        <w:t>t</w:t>
      </w:r>
      <w:r w:rsidR="00AD78E3">
        <w:rPr>
          <w:rFonts w:ascii="Times New Roman" w:hAnsi="Times New Roman" w:cs="Times New Roman"/>
          <w:sz w:val="24"/>
          <w:szCs w:val="24"/>
        </w:rPr>
        <w:t xml:space="preserve">nich” wchodzą w życie z dniem 12 sierpnia </w:t>
      </w:r>
      <w:r w:rsidRPr="00B61C51">
        <w:rPr>
          <w:rFonts w:ascii="Times New Roman" w:hAnsi="Times New Roman" w:cs="Times New Roman"/>
          <w:sz w:val="24"/>
          <w:szCs w:val="24"/>
        </w:rPr>
        <w:t xml:space="preserve">2024r. </w:t>
      </w: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AD78E3" w:rsidRDefault="00AD78E3" w:rsidP="00434417">
      <w:pPr>
        <w:jc w:val="both"/>
        <w:rPr>
          <w:rFonts w:ascii="Times New Roman" w:hAnsi="Times New Roman" w:cs="Times New Roman"/>
          <w:sz w:val="24"/>
          <w:szCs w:val="24"/>
        </w:rPr>
      </w:pPr>
    </w:p>
    <w:p w:rsidR="006A7567" w:rsidRPr="006A7567" w:rsidRDefault="006A7567" w:rsidP="006A7567">
      <w:pPr>
        <w:spacing w:before="120" w:after="120"/>
        <w:rPr>
          <w:rFonts w:ascii="Times New Roman" w:eastAsia="Calibri" w:hAnsi="Times New Roman" w:cs="Times New Roman"/>
          <w:color w:val="FF0000"/>
          <w:sz w:val="24"/>
          <w:szCs w:val="24"/>
        </w:rPr>
      </w:pPr>
    </w:p>
    <w:p w:rsidR="006A7567" w:rsidRPr="00896CF6" w:rsidRDefault="006A7567" w:rsidP="006A7567">
      <w:pPr>
        <w:spacing w:before="120" w:after="120" w:line="259" w:lineRule="auto"/>
        <w:ind w:left="5529"/>
        <w:contextualSpacing/>
        <w:rPr>
          <w:rFonts w:ascii="Times New Roman" w:eastAsia="SimSun" w:hAnsi="Times New Roman" w:cs="Times New Roman"/>
          <w:b/>
          <w:i/>
          <w:iCs/>
          <w:kern w:val="1"/>
          <w:sz w:val="20"/>
          <w:szCs w:val="20"/>
          <w:lang w:eastAsia="zh-CN" w:bidi="hi-IN"/>
        </w:rPr>
      </w:pPr>
      <w:bookmarkStart w:id="0" w:name="_Hlk148722152"/>
      <w:r w:rsidRPr="00896CF6">
        <w:rPr>
          <w:rFonts w:ascii="Times New Roman" w:eastAsia="SimSun" w:hAnsi="Times New Roman" w:cs="Times New Roman"/>
          <w:b/>
          <w:i/>
          <w:iCs/>
          <w:kern w:val="1"/>
          <w:sz w:val="20"/>
          <w:szCs w:val="20"/>
          <w:lang w:eastAsia="zh-CN" w:bidi="hi-IN"/>
        </w:rPr>
        <w:t>Załącznik nr 1</w:t>
      </w:r>
    </w:p>
    <w:p w:rsidR="006A7567" w:rsidRPr="00896CF6" w:rsidRDefault="006A7567" w:rsidP="006A7567">
      <w:pPr>
        <w:spacing w:before="120" w:after="120" w:line="259" w:lineRule="auto"/>
        <w:ind w:left="5529"/>
        <w:contextualSpacing/>
        <w:rPr>
          <w:rFonts w:ascii="Times New Roman" w:eastAsia="SimSun" w:hAnsi="Times New Roman" w:cs="Times New Roman"/>
          <w:bCs/>
          <w:i/>
          <w:iCs/>
          <w:kern w:val="1"/>
          <w:sz w:val="20"/>
          <w:szCs w:val="20"/>
          <w:lang w:eastAsia="zh-CN" w:bidi="hi-IN"/>
        </w:rPr>
      </w:pPr>
      <w:r w:rsidRPr="00896CF6">
        <w:rPr>
          <w:rFonts w:ascii="Times New Roman" w:eastAsia="SimSun" w:hAnsi="Times New Roman" w:cs="Times New Roman"/>
          <w:bCs/>
          <w:i/>
          <w:iCs/>
          <w:kern w:val="1"/>
          <w:sz w:val="20"/>
          <w:szCs w:val="20"/>
          <w:lang w:eastAsia="zh-CN" w:bidi="hi-IN"/>
        </w:rPr>
        <w:t xml:space="preserve">do Standardów Ochrony Małoletnich </w:t>
      </w:r>
    </w:p>
    <w:p w:rsidR="006A7567" w:rsidRDefault="006A7567" w:rsidP="006A7567">
      <w:pPr>
        <w:spacing w:before="120" w:after="120" w:line="259" w:lineRule="auto"/>
        <w:ind w:left="5529"/>
        <w:contextualSpacing/>
        <w:rPr>
          <w:rFonts w:ascii="Times New Roman" w:eastAsia="Calibri" w:hAnsi="Times New Roman" w:cs="Times New Roman"/>
          <w:i/>
          <w:iCs/>
          <w:spacing w:val="-6"/>
          <w:lang w:eastAsia="zh-CN"/>
        </w:rPr>
      </w:pPr>
      <w:r w:rsidRPr="00896CF6">
        <w:rPr>
          <w:rFonts w:ascii="Times New Roman" w:eastAsia="SimSun" w:hAnsi="Times New Roman" w:cs="Times New Roman"/>
          <w:bCs/>
          <w:iCs/>
          <w:kern w:val="1"/>
          <w:sz w:val="20"/>
          <w:szCs w:val="20"/>
          <w:lang w:eastAsia="zh-CN" w:bidi="hi-IN"/>
        </w:rPr>
        <w:t>w Przedszkolu Niepublicznym Terefere</w:t>
      </w:r>
      <w:r w:rsidRPr="00896CF6">
        <w:rPr>
          <w:rFonts w:ascii="Times New Roman" w:eastAsia="Calibri" w:hAnsi="Times New Roman" w:cs="Times New Roman"/>
          <w:sz w:val="20"/>
          <w:szCs w:val="20"/>
        </w:rPr>
        <w:t xml:space="preserve"> w Łowiczu</w:t>
      </w:r>
      <w:r w:rsidRPr="006A7567">
        <w:rPr>
          <w:rFonts w:ascii="Times New Roman" w:eastAsia="SimSun" w:hAnsi="Times New Roman" w:cs="Times New Roman"/>
          <w:bCs/>
          <w:i/>
          <w:iCs/>
          <w:kern w:val="1"/>
          <w:lang w:eastAsia="zh-CN" w:bidi="hi-IN"/>
        </w:rPr>
        <w:br/>
      </w:r>
    </w:p>
    <w:p w:rsidR="00896CF6" w:rsidRDefault="00896CF6" w:rsidP="006A7567">
      <w:pPr>
        <w:spacing w:before="120" w:after="120" w:line="259" w:lineRule="auto"/>
        <w:ind w:left="5529"/>
        <w:contextualSpacing/>
        <w:rPr>
          <w:rFonts w:ascii="Times New Roman" w:eastAsia="Calibri" w:hAnsi="Times New Roman" w:cs="Times New Roman"/>
          <w:i/>
          <w:iCs/>
          <w:spacing w:val="-6"/>
          <w:lang w:eastAsia="zh-CN"/>
        </w:rPr>
      </w:pPr>
    </w:p>
    <w:p w:rsidR="00896CF6" w:rsidRPr="006A7567" w:rsidRDefault="00896CF6" w:rsidP="006A7567">
      <w:pPr>
        <w:spacing w:before="120" w:after="120" w:line="259" w:lineRule="auto"/>
        <w:ind w:left="5529"/>
        <w:contextualSpacing/>
        <w:rPr>
          <w:rFonts w:ascii="Times New Roman" w:eastAsia="Calibri" w:hAnsi="Times New Roman" w:cs="Times New Roman"/>
          <w:i/>
          <w:iCs/>
          <w:spacing w:val="-6"/>
          <w:lang w:eastAsia="zh-CN"/>
        </w:rPr>
      </w:pPr>
    </w:p>
    <w:bookmarkEnd w:id="0"/>
    <w:p w:rsidR="00896CF6" w:rsidRPr="00AD78E3" w:rsidRDefault="00896CF6" w:rsidP="00896CF6">
      <w:pPr>
        <w:spacing w:after="0" w:line="360" w:lineRule="auto"/>
        <w:jc w:val="both"/>
        <w:rPr>
          <w:rFonts w:ascii="Times New Roman" w:hAnsi="Times New Roman" w:cs="Times New Roman"/>
          <w:sz w:val="18"/>
          <w:szCs w:val="18"/>
        </w:rPr>
      </w:pPr>
      <w:r w:rsidRPr="00AD78E3">
        <w:rPr>
          <w:rFonts w:ascii="Times New Roman" w:hAnsi="Times New Roman" w:cs="Times New Roman"/>
          <w:sz w:val="18"/>
          <w:szCs w:val="18"/>
        </w:rPr>
        <w:t xml:space="preserve">........................................................................                              </w:t>
      </w:r>
      <w:r>
        <w:rPr>
          <w:rFonts w:ascii="Times New Roman" w:hAnsi="Times New Roman" w:cs="Times New Roman"/>
          <w:sz w:val="18"/>
          <w:szCs w:val="18"/>
        </w:rPr>
        <w:t xml:space="preserve">           </w:t>
      </w:r>
      <w:r w:rsidRPr="00AD78E3">
        <w:rPr>
          <w:rFonts w:ascii="Times New Roman" w:hAnsi="Times New Roman" w:cs="Times New Roman"/>
          <w:sz w:val="18"/>
          <w:szCs w:val="18"/>
        </w:rPr>
        <w:t xml:space="preserve"> ........................................................... </w:t>
      </w:r>
    </w:p>
    <w:p w:rsidR="00896CF6" w:rsidRPr="00AD78E3" w:rsidRDefault="00896CF6" w:rsidP="00896CF6">
      <w:pPr>
        <w:spacing w:after="0" w:line="360" w:lineRule="auto"/>
        <w:jc w:val="both"/>
        <w:rPr>
          <w:rFonts w:ascii="Times New Roman" w:hAnsi="Times New Roman" w:cs="Times New Roman"/>
          <w:sz w:val="18"/>
          <w:szCs w:val="18"/>
        </w:rPr>
      </w:pPr>
      <w:r w:rsidRPr="00AD78E3">
        <w:rPr>
          <w:rFonts w:ascii="Times New Roman" w:hAnsi="Times New Roman" w:cs="Times New Roman"/>
          <w:sz w:val="18"/>
          <w:szCs w:val="18"/>
        </w:rPr>
        <w:t xml:space="preserve">Imię i nazwisko                                                                                          </w:t>
      </w:r>
      <w:r>
        <w:rPr>
          <w:rFonts w:ascii="Times New Roman" w:hAnsi="Times New Roman" w:cs="Times New Roman"/>
          <w:sz w:val="18"/>
          <w:szCs w:val="18"/>
        </w:rPr>
        <w:t xml:space="preserve">         </w:t>
      </w:r>
      <w:r w:rsidRPr="00AD78E3">
        <w:rPr>
          <w:rFonts w:ascii="Times New Roman" w:hAnsi="Times New Roman" w:cs="Times New Roman"/>
          <w:sz w:val="18"/>
          <w:szCs w:val="18"/>
        </w:rPr>
        <w:t xml:space="preserve">  miejscowość, data</w:t>
      </w:r>
    </w:p>
    <w:p w:rsidR="00896CF6" w:rsidRPr="00AD78E3" w:rsidRDefault="00896CF6" w:rsidP="00896CF6">
      <w:pPr>
        <w:spacing w:after="0" w:line="360" w:lineRule="auto"/>
        <w:jc w:val="both"/>
        <w:rPr>
          <w:rFonts w:ascii="Times New Roman" w:hAnsi="Times New Roman" w:cs="Times New Roman"/>
          <w:sz w:val="18"/>
          <w:szCs w:val="18"/>
        </w:rPr>
      </w:pPr>
      <w:r w:rsidRPr="00AD78E3">
        <w:rPr>
          <w:rFonts w:ascii="Times New Roman" w:hAnsi="Times New Roman" w:cs="Times New Roman"/>
          <w:sz w:val="18"/>
          <w:szCs w:val="18"/>
        </w:rPr>
        <w:t xml:space="preserve">................................................................... </w:t>
      </w:r>
    </w:p>
    <w:p w:rsidR="00896CF6" w:rsidRDefault="00896CF6" w:rsidP="00896CF6">
      <w:pPr>
        <w:spacing w:after="0" w:line="360" w:lineRule="auto"/>
        <w:jc w:val="both"/>
        <w:rPr>
          <w:rFonts w:ascii="Times New Roman" w:hAnsi="Times New Roman" w:cs="Times New Roman"/>
          <w:sz w:val="18"/>
          <w:szCs w:val="18"/>
        </w:rPr>
      </w:pPr>
      <w:r w:rsidRPr="00AD78E3">
        <w:rPr>
          <w:rFonts w:ascii="Times New Roman" w:hAnsi="Times New Roman" w:cs="Times New Roman"/>
          <w:sz w:val="18"/>
          <w:szCs w:val="18"/>
        </w:rPr>
        <w:t xml:space="preserve">Stanowisko </w:t>
      </w:r>
    </w:p>
    <w:p w:rsidR="006A7567" w:rsidRPr="006A7567" w:rsidRDefault="006A7567" w:rsidP="006A7567">
      <w:pPr>
        <w:spacing w:before="120" w:after="120"/>
        <w:jc w:val="both"/>
        <w:rPr>
          <w:rFonts w:ascii="Times New Roman" w:eastAsia="Calibri" w:hAnsi="Times New Roman" w:cs="Times New Roman"/>
          <w:sz w:val="24"/>
          <w:szCs w:val="24"/>
        </w:rPr>
      </w:pPr>
    </w:p>
    <w:p w:rsidR="006A7567" w:rsidRPr="006A7567" w:rsidRDefault="006A7567" w:rsidP="00896CF6">
      <w:pPr>
        <w:spacing w:before="480" w:after="0" w:line="360" w:lineRule="auto"/>
        <w:jc w:val="center"/>
        <w:rPr>
          <w:rFonts w:ascii="Times New Roman" w:eastAsia="Calibri" w:hAnsi="Times New Roman" w:cs="Times New Roman"/>
          <w:b/>
          <w:bCs/>
          <w:sz w:val="24"/>
          <w:szCs w:val="24"/>
        </w:rPr>
      </w:pPr>
      <w:r w:rsidRPr="006A7567">
        <w:rPr>
          <w:rFonts w:ascii="Times New Roman" w:eastAsia="Calibri" w:hAnsi="Times New Roman" w:cs="Times New Roman"/>
          <w:b/>
          <w:bCs/>
          <w:sz w:val="24"/>
          <w:szCs w:val="24"/>
        </w:rPr>
        <w:t xml:space="preserve">OŚWIADCZENIE O NIEKARALNOŚCI </w:t>
      </w:r>
    </w:p>
    <w:p w:rsidR="006A7567" w:rsidRPr="006A7567" w:rsidRDefault="006A7567" w:rsidP="006A7567">
      <w:pPr>
        <w:spacing w:before="120" w:after="120"/>
        <w:jc w:val="both"/>
        <w:rPr>
          <w:rFonts w:ascii="Times New Roman" w:eastAsia="Calibri" w:hAnsi="Times New Roman" w:cs="Times New Roman"/>
          <w:sz w:val="24"/>
          <w:szCs w:val="24"/>
        </w:rPr>
      </w:pPr>
    </w:p>
    <w:p w:rsidR="006A7567" w:rsidRPr="006A7567" w:rsidRDefault="006A7567" w:rsidP="006A7567">
      <w:pPr>
        <w:spacing w:before="720" w:after="120"/>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Ja, .</w:t>
      </w:r>
      <w:r w:rsidRPr="006A7567">
        <w:rPr>
          <w:rFonts w:ascii="Times New Roman" w:eastAsia="Calibri" w:hAnsi="Times New Roman" w:cs="Times New Roman"/>
          <w:sz w:val="24"/>
          <w:szCs w:val="24"/>
        </w:rPr>
        <w:t>................................................................. nr PESEL......................................................</w:t>
      </w:r>
    </w:p>
    <w:p w:rsidR="006A7567" w:rsidRPr="006A7567" w:rsidRDefault="006A7567" w:rsidP="006A7567">
      <w:pPr>
        <w:spacing w:before="120" w:after="120"/>
        <w:jc w:val="both"/>
        <w:rPr>
          <w:rFonts w:ascii="Times New Roman" w:eastAsia="Calibri" w:hAnsi="Times New Roman" w:cs="Times New Roman"/>
          <w:sz w:val="24"/>
          <w:szCs w:val="24"/>
        </w:rPr>
      </w:pPr>
      <w:r w:rsidRPr="006A7567">
        <w:rPr>
          <w:rFonts w:ascii="Times New Roman" w:eastAsia="Calibri" w:hAnsi="Times New Roman" w:cs="Times New Roman"/>
          <w:sz w:val="24"/>
          <w:szCs w:val="24"/>
        </w:rPr>
        <w:t>oświadczam, że nie byłam/em skazana/y za przestępstwo przeciwko wolności seksualnej</w:t>
      </w:r>
      <w:r w:rsidRPr="006A7567">
        <w:rPr>
          <w:rFonts w:ascii="Times New Roman" w:eastAsia="Calibri" w:hAnsi="Times New Roman" w:cs="Times New Roman"/>
          <w:sz w:val="24"/>
          <w:szCs w:val="24"/>
        </w:rPr>
        <w:br/>
        <w:t>i obyczajności, i przestępstwa z użyciem przemocy na szkodę małoletniego i nie toczy się</w:t>
      </w:r>
      <w:r>
        <w:rPr>
          <w:rFonts w:ascii="Times New Roman" w:eastAsia="Calibri" w:hAnsi="Times New Roman" w:cs="Times New Roman"/>
          <w:sz w:val="24"/>
          <w:szCs w:val="24"/>
        </w:rPr>
        <w:t xml:space="preserve"> </w:t>
      </w:r>
      <w:r w:rsidRPr="006A7567">
        <w:rPr>
          <w:rFonts w:ascii="Times New Roman" w:eastAsia="Calibri" w:hAnsi="Times New Roman" w:cs="Times New Roman"/>
          <w:sz w:val="24"/>
          <w:szCs w:val="24"/>
        </w:rPr>
        <w:t>przeciwko mnie żadne postępowanie karne ani dyscyplinarne w tym zakresie.</w:t>
      </w:r>
    </w:p>
    <w:p w:rsidR="00896CF6" w:rsidRDefault="00896CF6" w:rsidP="006A7567">
      <w:pPr>
        <w:spacing w:before="840" w:after="0" w:line="240" w:lineRule="auto"/>
        <w:ind w:left="5245"/>
        <w:jc w:val="both"/>
        <w:rPr>
          <w:rFonts w:ascii="Times New Roman" w:eastAsia="Calibri" w:hAnsi="Times New Roman" w:cs="Times New Roman"/>
          <w:sz w:val="24"/>
          <w:szCs w:val="24"/>
        </w:rPr>
      </w:pPr>
    </w:p>
    <w:p w:rsidR="006A7567" w:rsidRPr="006A7567" w:rsidRDefault="006A7567" w:rsidP="006A7567">
      <w:pPr>
        <w:spacing w:before="840" w:after="0" w:line="240" w:lineRule="auto"/>
        <w:ind w:left="5245"/>
        <w:jc w:val="both"/>
        <w:rPr>
          <w:rFonts w:ascii="Times New Roman" w:eastAsia="Calibri" w:hAnsi="Times New Roman" w:cs="Times New Roman"/>
          <w:sz w:val="24"/>
          <w:szCs w:val="24"/>
        </w:rPr>
      </w:pPr>
      <w:r w:rsidRPr="006A7567">
        <w:rPr>
          <w:rFonts w:ascii="Times New Roman" w:eastAsia="Calibri" w:hAnsi="Times New Roman" w:cs="Times New Roman"/>
          <w:sz w:val="24"/>
          <w:szCs w:val="24"/>
        </w:rPr>
        <w:t>.........................................</w:t>
      </w:r>
      <w:r>
        <w:rPr>
          <w:rFonts w:ascii="Times New Roman" w:eastAsia="Calibri" w:hAnsi="Times New Roman" w:cs="Times New Roman"/>
          <w:sz w:val="24"/>
          <w:szCs w:val="24"/>
        </w:rPr>
        <w:t>.....................</w:t>
      </w:r>
    </w:p>
    <w:p w:rsidR="006A7567" w:rsidRPr="006A7567" w:rsidRDefault="006A7567" w:rsidP="006A7567">
      <w:pPr>
        <w:spacing w:after="120" w:line="240" w:lineRule="auto"/>
        <w:ind w:left="7088"/>
        <w:jc w:val="both"/>
        <w:rPr>
          <w:rFonts w:ascii="Times New Roman" w:eastAsia="Calibri" w:hAnsi="Times New Roman" w:cs="Times New Roman"/>
        </w:rPr>
      </w:pPr>
      <w:r w:rsidRPr="006A7567">
        <w:rPr>
          <w:rFonts w:ascii="Times New Roman" w:eastAsia="Calibri" w:hAnsi="Times New Roman" w:cs="Times New Roman"/>
        </w:rPr>
        <w:t>Podpis</w:t>
      </w:r>
    </w:p>
    <w:p w:rsidR="006A7567" w:rsidRDefault="006A7567" w:rsidP="00434417">
      <w:pPr>
        <w:jc w:val="both"/>
        <w:rPr>
          <w:rFonts w:ascii="Times New Roman" w:hAnsi="Times New Roman" w:cs="Times New Roman"/>
          <w:sz w:val="24"/>
          <w:szCs w:val="24"/>
        </w:rPr>
      </w:pPr>
    </w:p>
    <w:p w:rsidR="006A7567" w:rsidRDefault="006A7567" w:rsidP="00434417">
      <w:pPr>
        <w:jc w:val="both"/>
        <w:rPr>
          <w:rFonts w:ascii="Times New Roman" w:hAnsi="Times New Roman" w:cs="Times New Roman"/>
          <w:sz w:val="24"/>
          <w:szCs w:val="24"/>
        </w:rPr>
      </w:pPr>
    </w:p>
    <w:p w:rsidR="006A7567" w:rsidRDefault="006A7567" w:rsidP="00434417">
      <w:pPr>
        <w:jc w:val="both"/>
        <w:rPr>
          <w:rFonts w:ascii="Times New Roman" w:hAnsi="Times New Roman" w:cs="Times New Roman"/>
          <w:sz w:val="24"/>
          <w:szCs w:val="24"/>
        </w:rPr>
      </w:pPr>
    </w:p>
    <w:p w:rsidR="006A7567" w:rsidRDefault="006A7567" w:rsidP="00434417">
      <w:pPr>
        <w:jc w:val="both"/>
        <w:rPr>
          <w:rFonts w:ascii="Times New Roman" w:hAnsi="Times New Roman" w:cs="Times New Roman"/>
          <w:sz w:val="24"/>
          <w:szCs w:val="24"/>
        </w:rPr>
      </w:pPr>
    </w:p>
    <w:p w:rsidR="006A7567" w:rsidRDefault="006A7567" w:rsidP="00434417">
      <w:pPr>
        <w:jc w:val="both"/>
        <w:rPr>
          <w:rFonts w:ascii="Times New Roman" w:hAnsi="Times New Roman" w:cs="Times New Roman"/>
          <w:sz w:val="24"/>
          <w:szCs w:val="24"/>
        </w:rPr>
      </w:pPr>
    </w:p>
    <w:p w:rsidR="00896CF6" w:rsidRDefault="00896CF6" w:rsidP="00434417">
      <w:pPr>
        <w:jc w:val="both"/>
        <w:rPr>
          <w:rFonts w:ascii="Times New Roman" w:hAnsi="Times New Roman" w:cs="Times New Roman"/>
          <w:sz w:val="24"/>
          <w:szCs w:val="24"/>
        </w:rPr>
      </w:pPr>
    </w:p>
    <w:p w:rsidR="00896CF6" w:rsidRDefault="00896CF6" w:rsidP="00434417">
      <w:pPr>
        <w:jc w:val="both"/>
        <w:rPr>
          <w:rFonts w:ascii="Times New Roman" w:hAnsi="Times New Roman" w:cs="Times New Roman"/>
          <w:sz w:val="24"/>
          <w:szCs w:val="24"/>
        </w:rPr>
      </w:pPr>
    </w:p>
    <w:p w:rsidR="006A7567" w:rsidRDefault="006A7567" w:rsidP="00434417">
      <w:pPr>
        <w:jc w:val="both"/>
        <w:rPr>
          <w:rFonts w:ascii="Times New Roman" w:hAnsi="Times New Roman" w:cs="Times New Roman"/>
          <w:sz w:val="24"/>
          <w:szCs w:val="24"/>
        </w:rPr>
      </w:pPr>
    </w:p>
    <w:p w:rsidR="00896CF6" w:rsidRDefault="00896CF6" w:rsidP="00896CF6">
      <w:pPr>
        <w:spacing w:before="120" w:after="120" w:line="259" w:lineRule="auto"/>
        <w:contextualSpacing/>
        <w:rPr>
          <w:rFonts w:ascii="Times New Roman" w:eastAsia="SimSun" w:hAnsi="Times New Roman" w:cs="Times New Roman"/>
          <w:b/>
          <w:i/>
          <w:iCs/>
          <w:kern w:val="1"/>
          <w:lang w:eastAsia="zh-CN" w:bidi="hi-IN"/>
        </w:rPr>
      </w:pPr>
    </w:p>
    <w:p w:rsidR="00896CF6" w:rsidRPr="00896CF6" w:rsidRDefault="00896CF6" w:rsidP="00896CF6">
      <w:pPr>
        <w:spacing w:before="120" w:after="120" w:line="259" w:lineRule="auto"/>
        <w:ind w:left="4821" w:firstLine="708"/>
        <w:contextualSpacing/>
        <w:rPr>
          <w:rFonts w:ascii="Times New Roman" w:eastAsia="SimSun" w:hAnsi="Times New Roman" w:cs="Times New Roman"/>
          <w:b/>
          <w:i/>
          <w:iCs/>
          <w:kern w:val="1"/>
          <w:sz w:val="20"/>
          <w:szCs w:val="20"/>
          <w:lang w:eastAsia="zh-CN" w:bidi="hi-IN"/>
        </w:rPr>
      </w:pPr>
      <w:r w:rsidRPr="00896CF6">
        <w:rPr>
          <w:rFonts w:ascii="Times New Roman" w:eastAsia="SimSun" w:hAnsi="Times New Roman" w:cs="Times New Roman"/>
          <w:b/>
          <w:i/>
          <w:iCs/>
          <w:kern w:val="1"/>
          <w:sz w:val="20"/>
          <w:szCs w:val="20"/>
          <w:lang w:eastAsia="zh-CN" w:bidi="hi-IN"/>
        </w:rPr>
        <w:t>Załącznik nr 2</w:t>
      </w:r>
    </w:p>
    <w:p w:rsidR="00896CF6" w:rsidRPr="00896CF6" w:rsidRDefault="00896CF6" w:rsidP="00896CF6">
      <w:pPr>
        <w:spacing w:before="120" w:after="120" w:line="259" w:lineRule="auto"/>
        <w:ind w:left="5529"/>
        <w:contextualSpacing/>
        <w:rPr>
          <w:rFonts w:ascii="Times New Roman" w:eastAsia="SimSun" w:hAnsi="Times New Roman" w:cs="Times New Roman"/>
          <w:bCs/>
          <w:i/>
          <w:iCs/>
          <w:kern w:val="1"/>
          <w:sz w:val="20"/>
          <w:szCs w:val="20"/>
          <w:lang w:eastAsia="zh-CN" w:bidi="hi-IN"/>
        </w:rPr>
      </w:pPr>
      <w:r w:rsidRPr="00896CF6">
        <w:rPr>
          <w:rFonts w:ascii="Times New Roman" w:eastAsia="SimSun" w:hAnsi="Times New Roman" w:cs="Times New Roman"/>
          <w:bCs/>
          <w:i/>
          <w:iCs/>
          <w:kern w:val="1"/>
          <w:sz w:val="20"/>
          <w:szCs w:val="20"/>
          <w:lang w:eastAsia="zh-CN" w:bidi="hi-IN"/>
        </w:rPr>
        <w:t xml:space="preserve">do Standardów Ochrony Małoletnich </w:t>
      </w:r>
    </w:p>
    <w:p w:rsidR="00AD78E3" w:rsidRPr="00896CF6" w:rsidRDefault="00896CF6" w:rsidP="00896CF6">
      <w:pPr>
        <w:ind w:left="5529"/>
        <w:jc w:val="both"/>
        <w:rPr>
          <w:rFonts w:ascii="Times New Roman" w:eastAsia="Calibri" w:hAnsi="Times New Roman" w:cs="Times New Roman"/>
          <w:sz w:val="20"/>
          <w:szCs w:val="20"/>
        </w:rPr>
      </w:pPr>
      <w:r w:rsidRPr="00896CF6">
        <w:rPr>
          <w:rFonts w:ascii="Times New Roman" w:eastAsia="SimSun" w:hAnsi="Times New Roman" w:cs="Times New Roman"/>
          <w:bCs/>
          <w:iCs/>
          <w:kern w:val="1"/>
          <w:sz w:val="20"/>
          <w:szCs w:val="20"/>
          <w:lang w:eastAsia="zh-CN" w:bidi="hi-IN"/>
        </w:rPr>
        <w:t>w Przedszkolu Niepublicznym Terefere</w:t>
      </w:r>
      <w:r w:rsidRPr="00896CF6">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896CF6">
        <w:rPr>
          <w:rFonts w:ascii="Times New Roman" w:eastAsia="Calibri" w:hAnsi="Times New Roman" w:cs="Times New Roman"/>
          <w:sz w:val="20"/>
          <w:szCs w:val="20"/>
        </w:rPr>
        <w:t>w Łowiczu</w:t>
      </w:r>
    </w:p>
    <w:p w:rsidR="00AD78E3" w:rsidRDefault="00AD78E3" w:rsidP="00AD78E3">
      <w:pPr>
        <w:spacing w:after="0" w:line="360" w:lineRule="auto"/>
        <w:jc w:val="both"/>
        <w:rPr>
          <w:rFonts w:ascii="Times New Roman" w:hAnsi="Times New Roman" w:cs="Times New Roman"/>
          <w:sz w:val="18"/>
          <w:szCs w:val="18"/>
        </w:rPr>
      </w:pPr>
    </w:p>
    <w:p w:rsidR="00896CF6" w:rsidRDefault="00896CF6" w:rsidP="00AD78E3">
      <w:pPr>
        <w:spacing w:after="0" w:line="360" w:lineRule="auto"/>
        <w:jc w:val="both"/>
        <w:rPr>
          <w:rFonts w:ascii="Times New Roman" w:hAnsi="Times New Roman" w:cs="Times New Roman"/>
          <w:sz w:val="18"/>
          <w:szCs w:val="18"/>
        </w:rPr>
      </w:pPr>
    </w:p>
    <w:p w:rsidR="00AD78E3" w:rsidRPr="00AD78E3" w:rsidRDefault="0075504C" w:rsidP="00AD78E3">
      <w:pPr>
        <w:spacing w:after="0" w:line="360" w:lineRule="auto"/>
        <w:jc w:val="both"/>
        <w:rPr>
          <w:rFonts w:ascii="Times New Roman" w:hAnsi="Times New Roman" w:cs="Times New Roman"/>
          <w:sz w:val="18"/>
          <w:szCs w:val="18"/>
        </w:rPr>
      </w:pPr>
      <w:r w:rsidRPr="00AD78E3">
        <w:rPr>
          <w:rFonts w:ascii="Times New Roman" w:hAnsi="Times New Roman" w:cs="Times New Roman"/>
          <w:sz w:val="18"/>
          <w:szCs w:val="18"/>
        </w:rPr>
        <w:t>.......................................................</w:t>
      </w:r>
      <w:r w:rsidR="00AD78E3" w:rsidRPr="00AD78E3">
        <w:rPr>
          <w:rFonts w:ascii="Times New Roman" w:hAnsi="Times New Roman" w:cs="Times New Roman"/>
          <w:sz w:val="18"/>
          <w:szCs w:val="18"/>
        </w:rPr>
        <w:t xml:space="preserve">.................                      </w:t>
      </w:r>
      <w:r w:rsidRPr="00AD78E3">
        <w:rPr>
          <w:rFonts w:ascii="Times New Roman" w:hAnsi="Times New Roman" w:cs="Times New Roman"/>
          <w:sz w:val="18"/>
          <w:szCs w:val="18"/>
        </w:rPr>
        <w:t xml:space="preserve"> </w:t>
      </w:r>
      <w:r w:rsidR="00AD78E3" w:rsidRPr="00AD78E3">
        <w:rPr>
          <w:rFonts w:ascii="Times New Roman" w:hAnsi="Times New Roman" w:cs="Times New Roman"/>
          <w:sz w:val="18"/>
          <w:szCs w:val="18"/>
        </w:rPr>
        <w:t xml:space="preserve">       </w:t>
      </w:r>
      <w:r w:rsidR="00AD78E3">
        <w:rPr>
          <w:rFonts w:ascii="Times New Roman" w:hAnsi="Times New Roman" w:cs="Times New Roman"/>
          <w:sz w:val="18"/>
          <w:szCs w:val="18"/>
        </w:rPr>
        <w:t xml:space="preserve">           </w:t>
      </w:r>
      <w:r w:rsidR="00AD78E3" w:rsidRPr="00AD78E3">
        <w:rPr>
          <w:rFonts w:ascii="Times New Roman" w:hAnsi="Times New Roman" w:cs="Times New Roman"/>
          <w:sz w:val="18"/>
          <w:szCs w:val="18"/>
        </w:rPr>
        <w:t xml:space="preserve"> </w:t>
      </w:r>
      <w:r w:rsidRPr="00AD78E3">
        <w:rPr>
          <w:rFonts w:ascii="Times New Roman" w:hAnsi="Times New Roman" w:cs="Times New Roman"/>
          <w:sz w:val="18"/>
          <w:szCs w:val="18"/>
        </w:rPr>
        <w:t xml:space="preserve">........................................................... </w:t>
      </w:r>
    </w:p>
    <w:p w:rsidR="00AD78E3" w:rsidRPr="00AD78E3" w:rsidRDefault="0075504C" w:rsidP="00AD78E3">
      <w:pPr>
        <w:spacing w:after="0" w:line="360" w:lineRule="auto"/>
        <w:jc w:val="both"/>
        <w:rPr>
          <w:rFonts w:ascii="Times New Roman" w:hAnsi="Times New Roman" w:cs="Times New Roman"/>
          <w:sz w:val="18"/>
          <w:szCs w:val="18"/>
        </w:rPr>
      </w:pPr>
      <w:r w:rsidRPr="00AD78E3">
        <w:rPr>
          <w:rFonts w:ascii="Times New Roman" w:hAnsi="Times New Roman" w:cs="Times New Roman"/>
          <w:sz w:val="18"/>
          <w:szCs w:val="18"/>
        </w:rPr>
        <w:t xml:space="preserve">Imię i nazwisko </w:t>
      </w:r>
      <w:r w:rsidR="00AD78E3" w:rsidRPr="00AD78E3">
        <w:rPr>
          <w:rFonts w:ascii="Times New Roman" w:hAnsi="Times New Roman" w:cs="Times New Roman"/>
          <w:sz w:val="18"/>
          <w:szCs w:val="18"/>
        </w:rPr>
        <w:t xml:space="preserve">                                                                                         </w:t>
      </w:r>
      <w:r w:rsidR="00AD78E3">
        <w:rPr>
          <w:rFonts w:ascii="Times New Roman" w:hAnsi="Times New Roman" w:cs="Times New Roman"/>
          <w:sz w:val="18"/>
          <w:szCs w:val="18"/>
        </w:rPr>
        <w:t xml:space="preserve">         </w:t>
      </w:r>
      <w:r w:rsidR="00AD78E3" w:rsidRPr="00AD78E3">
        <w:rPr>
          <w:rFonts w:ascii="Times New Roman" w:hAnsi="Times New Roman" w:cs="Times New Roman"/>
          <w:sz w:val="18"/>
          <w:szCs w:val="18"/>
        </w:rPr>
        <w:t xml:space="preserve">  </w:t>
      </w:r>
      <w:r w:rsidRPr="00AD78E3">
        <w:rPr>
          <w:rFonts w:ascii="Times New Roman" w:hAnsi="Times New Roman" w:cs="Times New Roman"/>
          <w:sz w:val="18"/>
          <w:szCs w:val="18"/>
        </w:rPr>
        <w:t>miejscowość, data</w:t>
      </w:r>
    </w:p>
    <w:p w:rsidR="00AD78E3" w:rsidRPr="00AD78E3" w:rsidRDefault="0075504C" w:rsidP="00AD78E3">
      <w:pPr>
        <w:spacing w:after="0" w:line="360" w:lineRule="auto"/>
        <w:jc w:val="both"/>
        <w:rPr>
          <w:rFonts w:ascii="Times New Roman" w:hAnsi="Times New Roman" w:cs="Times New Roman"/>
          <w:sz w:val="18"/>
          <w:szCs w:val="18"/>
        </w:rPr>
      </w:pPr>
      <w:r w:rsidRPr="00AD78E3">
        <w:rPr>
          <w:rFonts w:ascii="Times New Roman" w:hAnsi="Times New Roman" w:cs="Times New Roman"/>
          <w:sz w:val="18"/>
          <w:szCs w:val="18"/>
        </w:rPr>
        <w:t xml:space="preserve">................................................................... </w:t>
      </w:r>
    </w:p>
    <w:p w:rsidR="00AD78E3" w:rsidRDefault="0075504C" w:rsidP="00AD78E3">
      <w:pPr>
        <w:spacing w:after="0" w:line="360" w:lineRule="auto"/>
        <w:jc w:val="both"/>
        <w:rPr>
          <w:rFonts w:ascii="Times New Roman" w:hAnsi="Times New Roman" w:cs="Times New Roman"/>
          <w:sz w:val="18"/>
          <w:szCs w:val="18"/>
        </w:rPr>
      </w:pPr>
      <w:r w:rsidRPr="00AD78E3">
        <w:rPr>
          <w:rFonts w:ascii="Times New Roman" w:hAnsi="Times New Roman" w:cs="Times New Roman"/>
          <w:sz w:val="18"/>
          <w:szCs w:val="18"/>
        </w:rPr>
        <w:t xml:space="preserve">Stanowisko </w:t>
      </w:r>
    </w:p>
    <w:p w:rsidR="00896CF6" w:rsidRDefault="00896CF6" w:rsidP="00AD78E3">
      <w:pPr>
        <w:spacing w:after="0" w:line="360" w:lineRule="auto"/>
        <w:jc w:val="both"/>
        <w:rPr>
          <w:rFonts w:ascii="Times New Roman" w:hAnsi="Times New Roman" w:cs="Times New Roman"/>
          <w:sz w:val="18"/>
          <w:szCs w:val="18"/>
        </w:rPr>
      </w:pPr>
    </w:p>
    <w:p w:rsidR="00896CF6" w:rsidRPr="00AD78E3" w:rsidRDefault="00896CF6" w:rsidP="00AD78E3">
      <w:pPr>
        <w:spacing w:after="0" w:line="360" w:lineRule="auto"/>
        <w:jc w:val="both"/>
        <w:rPr>
          <w:rFonts w:ascii="Times New Roman" w:hAnsi="Times New Roman" w:cs="Times New Roman"/>
          <w:sz w:val="18"/>
          <w:szCs w:val="18"/>
        </w:rPr>
      </w:pPr>
    </w:p>
    <w:p w:rsidR="00896CF6" w:rsidRDefault="00896CF6" w:rsidP="00896CF6">
      <w:pPr>
        <w:jc w:val="center"/>
        <w:rPr>
          <w:rFonts w:ascii="Times New Roman" w:hAnsi="Times New Roman" w:cs="Times New Roman"/>
          <w:b/>
          <w:sz w:val="24"/>
          <w:szCs w:val="24"/>
        </w:rPr>
      </w:pPr>
      <w:r w:rsidRPr="00AD78E3">
        <w:rPr>
          <w:rFonts w:ascii="Times New Roman" w:hAnsi="Times New Roman" w:cs="Times New Roman"/>
          <w:b/>
          <w:sz w:val="24"/>
          <w:szCs w:val="24"/>
        </w:rPr>
        <w:t>OŚWIADCZENIE PERSONELU</w:t>
      </w:r>
    </w:p>
    <w:p w:rsidR="00896CF6" w:rsidRPr="00AD78E3" w:rsidRDefault="00896CF6" w:rsidP="00896CF6">
      <w:pPr>
        <w:jc w:val="center"/>
        <w:rPr>
          <w:rFonts w:ascii="Times New Roman" w:hAnsi="Times New Roman" w:cs="Times New Roman"/>
          <w:b/>
        </w:rPr>
      </w:pPr>
      <w:r w:rsidRPr="00AD78E3">
        <w:rPr>
          <w:rFonts w:ascii="Times New Roman" w:hAnsi="Times New Roman" w:cs="Times New Roman"/>
          <w:b/>
          <w:sz w:val="24"/>
          <w:szCs w:val="24"/>
        </w:rPr>
        <w:t>O ZNAJOMOŚCI I STOSOWANIU STANDARDÓW OCHRONY MAŁOLETNICH</w:t>
      </w:r>
    </w:p>
    <w:p w:rsidR="00AD78E3" w:rsidRDefault="00AD78E3" w:rsidP="00434417">
      <w:pPr>
        <w:jc w:val="both"/>
        <w:rPr>
          <w:rFonts w:ascii="Times New Roman" w:hAnsi="Times New Roman" w:cs="Times New Roman"/>
        </w:rPr>
      </w:pPr>
    </w:p>
    <w:p w:rsidR="00966F56" w:rsidRDefault="00966F56" w:rsidP="00434417">
      <w:pPr>
        <w:jc w:val="both"/>
        <w:rPr>
          <w:rFonts w:ascii="Times New Roman" w:hAnsi="Times New Roman" w:cs="Times New Roman"/>
        </w:rPr>
      </w:pPr>
    </w:p>
    <w:p w:rsidR="00AD78E3" w:rsidRDefault="0075504C" w:rsidP="00434417">
      <w:pPr>
        <w:jc w:val="both"/>
        <w:rPr>
          <w:rFonts w:ascii="Times New Roman" w:hAnsi="Times New Roman" w:cs="Times New Roman"/>
        </w:rPr>
      </w:pPr>
      <w:r w:rsidRPr="00B61C51">
        <w:rPr>
          <w:rFonts w:ascii="Times New Roman" w:hAnsi="Times New Roman" w:cs="Times New Roman"/>
        </w:rPr>
        <w:t>Ja, niżej podpisana/</w:t>
      </w:r>
      <w:proofErr w:type="spellStart"/>
      <w:r w:rsidRPr="00B61C51">
        <w:rPr>
          <w:rFonts w:ascii="Times New Roman" w:hAnsi="Times New Roman" w:cs="Times New Roman"/>
        </w:rPr>
        <w:t>ny</w:t>
      </w:r>
      <w:proofErr w:type="spellEnd"/>
      <w:r w:rsidRPr="00B61C51">
        <w:rPr>
          <w:rFonts w:ascii="Times New Roman" w:hAnsi="Times New Roman" w:cs="Times New Roman"/>
        </w:rPr>
        <w:t xml:space="preserve"> ...................................................................................................................... oświadczam, iż w całości zapoznałam/</w:t>
      </w:r>
      <w:proofErr w:type="spellStart"/>
      <w:r w:rsidRPr="00B61C51">
        <w:rPr>
          <w:rFonts w:ascii="Times New Roman" w:hAnsi="Times New Roman" w:cs="Times New Roman"/>
        </w:rPr>
        <w:t>łem</w:t>
      </w:r>
      <w:proofErr w:type="spellEnd"/>
      <w:r w:rsidRPr="00B61C51">
        <w:rPr>
          <w:rFonts w:ascii="Times New Roman" w:hAnsi="Times New Roman" w:cs="Times New Roman"/>
        </w:rPr>
        <w:t xml:space="preserve"> się z dokumentem „Standardy ochrony małoletnich w </w:t>
      </w:r>
      <w:r w:rsidR="00785077">
        <w:rPr>
          <w:rFonts w:ascii="Times New Roman" w:hAnsi="Times New Roman" w:cs="Times New Roman"/>
          <w:sz w:val="24"/>
          <w:szCs w:val="24"/>
        </w:rPr>
        <w:t>Przedszkolu</w:t>
      </w:r>
      <w:r w:rsidR="00AD78E3" w:rsidRPr="00B61C51">
        <w:rPr>
          <w:rFonts w:ascii="Times New Roman" w:hAnsi="Times New Roman" w:cs="Times New Roman"/>
          <w:sz w:val="24"/>
          <w:szCs w:val="24"/>
        </w:rPr>
        <w:t xml:space="preserve"> Niepublicznym TEREFERE w Łowiczu</w:t>
      </w:r>
      <w:r w:rsidR="00896CF6">
        <w:rPr>
          <w:rFonts w:ascii="Times New Roman" w:hAnsi="Times New Roman" w:cs="Times New Roman"/>
          <w:sz w:val="24"/>
          <w:szCs w:val="24"/>
        </w:rPr>
        <w:t>”</w:t>
      </w:r>
      <w:r w:rsidR="00AD78E3">
        <w:rPr>
          <w:rFonts w:ascii="Times New Roman" w:hAnsi="Times New Roman" w:cs="Times New Roman"/>
        </w:rPr>
        <w:t xml:space="preserve">. </w:t>
      </w:r>
      <w:r w:rsidRPr="00B61C51">
        <w:rPr>
          <w:rFonts w:ascii="Times New Roman" w:hAnsi="Times New Roman" w:cs="Times New Roman"/>
        </w:rPr>
        <w:t>Zobowiązuję się do przestrzegania ustalonych standardów oraz stosowania zasad i procedur opisanych w w/w „Standardach ochrony małoletnich”.</w:t>
      </w:r>
    </w:p>
    <w:p w:rsidR="00AD78E3" w:rsidRDefault="00AD78E3" w:rsidP="00434417">
      <w:pPr>
        <w:jc w:val="both"/>
        <w:rPr>
          <w:rFonts w:ascii="Times New Roman" w:hAnsi="Times New Roman" w:cs="Times New Roman"/>
        </w:rPr>
      </w:pPr>
    </w:p>
    <w:p w:rsidR="00AD78E3" w:rsidRDefault="00AD78E3" w:rsidP="00434417">
      <w:pPr>
        <w:jc w:val="both"/>
        <w:rPr>
          <w:rFonts w:ascii="Times New Roman" w:hAnsi="Times New Roman" w:cs="Times New Roman"/>
        </w:rPr>
      </w:pPr>
    </w:p>
    <w:p w:rsidR="00896CF6" w:rsidRDefault="00896CF6" w:rsidP="00434417">
      <w:pPr>
        <w:jc w:val="both"/>
        <w:rPr>
          <w:rFonts w:ascii="Times New Roman" w:hAnsi="Times New Roman" w:cs="Times New Roman"/>
        </w:rPr>
      </w:pPr>
    </w:p>
    <w:p w:rsidR="00AD78E3" w:rsidRPr="00AD78E3" w:rsidRDefault="0075504C" w:rsidP="00AD78E3">
      <w:pPr>
        <w:spacing w:after="0" w:line="360" w:lineRule="auto"/>
        <w:jc w:val="right"/>
        <w:rPr>
          <w:rFonts w:ascii="Times New Roman" w:hAnsi="Times New Roman" w:cs="Times New Roman"/>
          <w:sz w:val="18"/>
          <w:szCs w:val="18"/>
        </w:rPr>
      </w:pPr>
      <w:r w:rsidRPr="00AD78E3">
        <w:rPr>
          <w:rFonts w:ascii="Times New Roman" w:hAnsi="Times New Roman" w:cs="Times New Roman"/>
          <w:sz w:val="18"/>
          <w:szCs w:val="18"/>
        </w:rPr>
        <w:t xml:space="preserve"> .................................................................. </w:t>
      </w:r>
    </w:p>
    <w:p w:rsidR="00AD78E3" w:rsidRPr="00AD78E3" w:rsidRDefault="0075504C" w:rsidP="00AD78E3">
      <w:pPr>
        <w:spacing w:after="0" w:line="360" w:lineRule="auto"/>
        <w:ind w:left="6372" w:firstLine="708"/>
        <w:rPr>
          <w:rFonts w:ascii="Times New Roman" w:hAnsi="Times New Roman" w:cs="Times New Roman"/>
          <w:sz w:val="18"/>
          <w:szCs w:val="18"/>
        </w:rPr>
      </w:pPr>
      <w:r w:rsidRPr="00AD78E3">
        <w:rPr>
          <w:rFonts w:ascii="Times New Roman" w:hAnsi="Times New Roman" w:cs="Times New Roman"/>
          <w:sz w:val="18"/>
          <w:szCs w:val="18"/>
        </w:rPr>
        <w:t xml:space="preserve">podpis </w:t>
      </w:r>
    </w:p>
    <w:p w:rsidR="00AD78E3" w:rsidRDefault="00AD78E3" w:rsidP="00AD78E3">
      <w:pPr>
        <w:jc w:val="both"/>
        <w:rPr>
          <w:rFonts w:ascii="Times New Roman" w:hAnsi="Times New Roman" w:cs="Times New Roman"/>
        </w:rPr>
      </w:pPr>
    </w:p>
    <w:p w:rsidR="00C63A2C" w:rsidRDefault="00C63A2C" w:rsidP="00AD78E3">
      <w:pPr>
        <w:jc w:val="both"/>
        <w:rPr>
          <w:rFonts w:ascii="Times New Roman" w:hAnsi="Times New Roman" w:cs="Times New Roman"/>
        </w:rPr>
      </w:pPr>
    </w:p>
    <w:p w:rsidR="00C63A2C" w:rsidRDefault="00C63A2C" w:rsidP="00AD78E3">
      <w:pPr>
        <w:jc w:val="both"/>
        <w:rPr>
          <w:rFonts w:ascii="Times New Roman" w:hAnsi="Times New Roman" w:cs="Times New Roman"/>
        </w:rPr>
      </w:pPr>
    </w:p>
    <w:p w:rsidR="00C63A2C" w:rsidRDefault="00C63A2C" w:rsidP="00AD78E3">
      <w:pPr>
        <w:jc w:val="both"/>
        <w:rPr>
          <w:rFonts w:ascii="Times New Roman" w:hAnsi="Times New Roman" w:cs="Times New Roman"/>
        </w:rPr>
      </w:pPr>
    </w:p>
    <w:p w:rsidR="00C63A2C" w:rsidRDefault="00C63A2C" w:rsidP="00AD78E3">
      <w:pPr>
        <w:jc w:val="both"/>
        <w:rPr>
          <w:rFonts w:ascii="Times New Roman" w:hAnsi="Times New Roman" w:cs="Times New Roman"/>
        </w:rPr>
      </w:pPr>
    </w:p>
    <w:p w:rsidR="00C63A2C" w:rsidRDefault="00C63A2C" w:rsidP="00AD78E3">
      <w:pPr>
        <w:jc w:val="both"/>
        <w:rPr>
          <w:rFonts w:ascii="Times New Roman" w:hAnsi="Times New Roman" w:cs="Times New Roman"/>
        </w:rPr>
      </w:pPr>
    </w:p>
    <w:p w:rsidR="00C63A2C" w:rsidRDefault="00C63A2C" w:rsidP="00AD78E3">
      <w:pPr>
        <w:jc w:val="both"/>
        <w:rPr>
          <w:rFonts w:ascii="Times New Roman" w:hAnsi="Times New Roman" w:cs="Times New Roman"/>
        </w:rPr>
      </w:pPr>
    </w:p>
    <w:p w:rsidR="00C63A2C" w:rsidRDefault="00C63A2C" w:rsidP="00AD78E3">
      <w:pPr>
        <w:jc w:val="both"/>
        <w:rPr>
          <w:rFonts w:ascii="Times New Roman" w:hAnsi="Times New Roman" w:cs="Times New Roman"/>
        </w:rPr>
      </w:pPr>
    </w:p>
    <w:p w:rsidR="00966F56" w:rsidRDefault="00966F56" w:rsidP="00AD78E3">
      <w:pPr>
        <w:jc w:val="both"/>
        <w:rPr>
          <w:rFonts w:ascii="Times New Roman" w:hAnsi="Times New Roman" w:cs="Times New Roman"/>
        </w:rPr>
      </w:pPr>
    </w:p>
    <w:p w:rsidR="00896CF6" w:rsidRPr="00896CF6" w:rsidRDefault="00896CF6" w:rsidP="00896CF6">
      <w:pPr>
        <w:spacing w:before="120" w:after="120" w:line="259" w:lineRule="auto"/>
        <w:ind w:left="4821" w:firstLine="708"/>
        <w:contextualSpacing/>
        <w:rPr>
          <w:rFonts w:ascii="Times New Roman" w:eastAsia="SimSun" w:hAnsi="Times New Roman" w:cs="Times New Roman"/>
          <w:b/>
          <w:i/>
          <w:iCs/>
          <w:kern w:val="1"/>
          <w:sz w:val="20"/>
          <w:szCs w:val="20"/>
          <w:lang w:eastAsia="zh-CN" w:bidi="hi-IN"/>
        </w:rPr>
      </w:pPr>
      <w:r w:rsidRPr="00896CF6">
        <w:rPr>
          <w:rFonts w:ascii="Times New Roman" w:eastAsia="SimSun" w:hAnsi="Times New Roman" w:cs="Times New Roman"/>
          <w:b/>
          <w:i/>
          <w:iCs/>
          <w:kern w:val="1"/>
          <w:sz w:val="20"/>
          <w:szCs w:val="20"/>
          <w:lang w:eastAsia="zh-CN" w:bidi="hi-IN"/>
        </w:rPr>
        <w:lastRenderedPageBreak/>
        <w:t xml:space="preserve">Załącznik nr </w:t>
      </w:r>
      <w:r>
        <w:rPr>
          <w:rFonts w:ascii="Times New Roman" w:eastAsia="SimSun" w:hAnsi="Times New Roman" w:cs="Times New Roman"/>
          <w:b/>
          <w:i/>
          <w:iCs/>
          <w:kern w:val="1"/>
          <w:sz w:val="20"/>
          <w:szCs w:val="20"/>
          <w:lang w:eastAsia="zh-CN" w:bidi="hi-IN"/>
        </w:rPr>
        <w:t>3</w:t>
      </w:r>
    </w:p>
    <w:p w:rsidR="00896CF6" w:rsidRPr="00896CF6" w:rsidRDefault="00896CF6" w:rsidP="00896CF6">
      <w:pPr>
        <w:spacing w:before="120" w:after="120" w:line="259" w:lineRule="auto"/>
        <w:ind w:left="5529"/>
        <w:contextualSpacing/>
        <w:rPr>
          <w:rFonts w:ascii="Times New Roman" w:eastAsia="SimSun" w:hAnsi="Times New Roman" w:cs="Times New Roman"/>
          <w:bCs/>
          <w:i/>
          <w:iCs/>
          <w:kern w:val="1"/>
          <w:sz w:val="20"/>
          <w:szCs w:val="20"/>
          <w:lang w:eastAsia="zh-CN" w:bidi="hi-IN"/>
        </w:rPr>
      </w:pPr>
      <w:r w:rsidRPr="00896CF6">
        <w:rPr>
          <w:rFonts w:ascii="Times New Roman" w:eastAsia="SimSun" w:hAnsi="Times New Roman" w:cs="Times New Roman"/>
          <w:bCs/>
          <w:i/>
          <w:iCs/>
          <w:kern w:val="1"/>
          <w:sz w:val="20"/>
          <w:szCs w:val="20"/>
          <w:lang w:eastAsia="zh-CN" w:bidi="hi-IN"/>
        </w:rPr>
        <w:t xml:space="preserve">do Standardów Ochrony Małoletnich </w:t>
      </w:r>
    </w:p>
    <w:p w:rsidR="00C63A2C" w:rsidRPr="00896CF6" w:rsidRDefault="00896CF6" w:rsidP="00896CF6">
      <w:pPr>
        <w:ind w:left="5529"/>
        <w:jc w:val="both"/>
        <w:rPr>
          <w:rFonts w:ascii="Times New Roman" w:eastAsia="Calibri" w:hAnsi="Times New Roman" w:cs="Times New Roman"/>
          <w:sz w:val="20"/>
          <w:szCs w:val="20"/>
        </w:rPr>
      </w:pPr>
      <w:r w:rsidRPr="00896CF6">
        <w:rPr>
          <w:rFonts w:ascii="Times New Roman" w:eastAsia="SimSun" w:hAnsi="Times New Roman" w:cs="Times New Roman"/>
          <w:bCs/>
          <w:iCs/>
          <w:kern w:val="1"/>
          <w:sz w:val="20"/>
          <w:szCs w:val="20"/>
          <w:lang w:eastAsia="zh-CN" w:bidi="hi-IN"/>
        </w:rPr>
        <w:t>w Przedszkolu Niepublicznym Terefere</w:t>
      </w:r>
      <w:r w:rsidRPr="00896CF6">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896CF6">
        <w:rPr>
          <w:rFonts w:ascii="Times New Roman" w:eastAsia="Calibri" w:hAnsi="Times New Roman" w:cs="Times New Roman"/>
          <w:sz w:val="20"/>
          <w:szCs w:val="20"/>
        </w:rPr>
        <w:t>w Łowiczu</w:t>
      </w:r>
    </w:p>
    <w:p w:rsidR="00C63A2C" w:rsidRPr="00896CF6" w:rsidRDefault="00896CF6" w:rsidP="00896CF6">
      <w:pPr>
        <w:jc w:val="center"/>
        <w:rPr>
          <w:rFonts w:ascii="Times New Roman" w:hAnsi="Times New Roman" w:cs="Times New Roman"/>
          <w:b/>
        </w:rPr>
      </w:pPr>
      <w:r w:rsidRPr="00C63A2C">
        <w:rPr>
          <w:rFonts w:ascii="Times New Roman" w:hAnsi="Times New Roman" w:cs="Times New Roman"/>
          <w:b/>
        </w:rPr>
        <w:t>KARTA INTERWENCJI</w:t>
      </w:r>
    </w:p>
    <w:p w:rsidR="00C63A2C" w:rsidRDefault="0075504C" w:rsidP="00AD78E3">
      <w:pPr>
        <w:jc w:val="both"/>
        <w:rPr>
          <w:rFonts w:ascii="Times New Roman" w:hAnsi="Times New Roman" w:cs="Times New Roman"/>
        </w:rPr>
      </w:pPr>
      <w:r w:rsidRPr="00B61C51">
        <w:rPr>
          <w:rFonts w:ascii="Times New Roman" w:hAnsi="Times New Roman" w:cs="Times New Roman"/>
        </w:rPr>
        <w:t xml:space="preserve"> 1. Numer karty ............................................................................................................................. </w:t>
      </w:r>
    </w:p>
    <w:p w:rsidR="00C63A2C" w:rsidRDefault="0075504C" w:rsidP="00AD78E3">
      <w:pPr>
        <w:jc w:val="both"/>
        <w:rPr>
          <w:rFonts w:ascii="Times New Roman" w:hAnsi="Times New Roman" w:cs="Times New Roman"/>
        </w:rPr>
      </w:pPr>
      <w:r w:rsidRPr="00B61C51">
        <w:rPr>
          <w:rFonts w:ascii="Times New Roman" w:hAnsi="Times New Roman" w:cs="Times New Roman"/>
        </w:rPr>
        <w:t xml:space="preserve">2. Data założenia karty ................................................................................................................. </w:t>
      </w:r>
    </w:p>
    <w:p w:rsidR="00C63A2C" w:rsidRDefault="0075504C" w:rsidP="00AD78E3">
      <w:pPr>
        <w:jc w:val="both"/>
        <w:rPr>
          <w:rFonts w:ascii="Times New Roman" w:hAnsi="Times New Roman" w:cs="Times New Roman"/>
        </w:rPr>
      </w:pPr>
      <w:r w:rsidRPr="00B61C51">
        <w:rPr>
          <w:rFonts w:ascii="Times New Roman" w:hAnsi="Times New Roman" w:cs="Times New Roman"/>
        </w:rPr>
        <w:t xml:space="preserve">3. Imię i nazwisko dziecka .............................................................................................................. </w:t>
      </w:r>
    </w:p>
    <w:p w:rsidR="00C63A2C" w:rsidRDefault="0075504C" w:rsidP="00AD78E3">
      <w:pPr>
        <w:jc w:val="both"/>
        <w:rPr>
          <w:rFonts w:ascii="Times New Roman" w:hAnsi="Times New Roman" w:cs="Times New Roman"/>
        </w:rPr>
      </w:pPr>
      <w:r w:rsidRPr="00B61C51">
        <w:rPr>
          <w:rFonts w:ascii="Times New Roman" w:hAnsi="Times New Roman" w:cs="Times New Roman"/>
        </w:rPr>
        <w:t xml:space="preserve">4. Data urodzenia dziecka .............................................................................................................. </w:t>
      </w:r>
    </w:p>
    <w:p w:rsidR="00C63A2C" w:rsidRDefault="0075504C" w:rsidP="00AD78E3">
      <w:pPr>
        <w:jc w:val="both"/>
        <w:rPr>
          <w:rFonts w:ascii="Times New Roman" w:hAnsi="Times New Roman" w:cs="Times New Roman"/>
        </w:rPr>
      </w:pPr>
      <w:r w:rsidRPr="00B61C51">
        <w:rPr>
          <w:rFonts w:ascii="Times New Roman" w:hAnsi="Times New Roman" w:cs="Times New Roman"/>
        </w:rPr>
        <w:t xml:space="preserve">5. Adres zamieszkania dziecka ...................................................................................................... </w:t>
      </w:r>
    </w:p>
    <w:p w:rsidR="00C63A2C" w:rsidRDefault="0075504C" w:rsidP="00AD78E3">
      <w:pPr>
        <w:jc w:val="both"/>
        <w:rPr>
          <w:rFonts w:ascii="Times New Roman" w:hAnsi="Times New Roman" w:cs="Times New Roman"/>
        </w:rPr>
      </w:pPr>
      <w:r w:rsidRPr="00B61C51">
        <w:rPr>
          <w:rFonts w:ascii="Times New Roman" w:hAnsi="Times New Roman" w:cs="Times New Roman"/>
        </w:rPr>
        <w:t xml:space="preserve">6. Przyczyna interwencji, forma krzywdzenia </w:t>
      </w:r>
    </w:p>
    <w:p w:rsidR="00C63A2C" w:rsidRDefault="0075504C" w:rsidP="00AD78E3">
      <w:pPr>
        <w:jc w:val="both"/>
        <w:rPr>
          <w:rFonts w:ascii="Times New Roman" w:hAnsi="Times New Roman" w:cs="Times New Roman"/>
        </w:rPr>
      </w:pPr>
      <w:r w:rsidRPr="00B61C51">
        <w:rPr>
          <w:rFonts w:ascii="Times New Roman" w:hAnsi="Times New Roman" w:cs="Times New Roman"/>
        </w:rPr>
        <w:t>....................................................................................................................................................................</w:t>
      </w:r>
    </w:p>
    <w:p w:rsidR="00C63A2C" w:rsidRDefault="0075504C" w:rsidP="00AD78E3">
      <w:pPr>
        <w:jc w:val="both"/>
        <w:rPr>
          <w:rFonts w:ascii="Times New Roman" w:hAnsi="Times New Roman" w:cs="Times New Roman"/>
        </w:rPr>
      </w:pPr>
      <w:r w:rsidRPr="00B61C51">
        <w:rPr>
          <w:rFonts w:ascii="Times New Roman" w:hAnsi="Times New Roman" w:cs="Times New Roman"/>
        </w:rPr>
        <w:t>....................................................................................................................................................................</w:t>
      </w:r>
    </w:p>
    <w:p w:rsidR="00C63A2C" w:rsidRDefault="0075504C" w:rsidP="00AD78E3">
      <w:pPr>
        <w:jc w:val="both"/>
        <w:rPr>
          <w:rFonts w:ascii="Times New Roman" w:hAnsi="Times New Roman" w:cs="Times New Roman"/>
        </w:rPr>
      </w:pPr>
      <w:r w:rsidRPr="00B61C51">
        <w:rPr>
          <w:rFonts w:ascii="Times New Roman" w:hAnsi="Times New Roman" w:cs="Times New Roman"/>
        </w:rPr>
        <w:t>....................................................................................................................................</w:t>
      </w:r>
      <w:r w:rsidR="00C63A2C">
        <w:rPr>
          <w:rFonts w:ascii="Times New Roman" w:hAnsi="Times New Roman" w:cs="Times New Roman"/>
        </w:rPr>
        <w:t>..............................</w:t>
      </w:r>
    </w:p>
    <w:p w:rsidR="00C63A2C" w:rsidRDefault="0075504C" w:rsidP="00C63A2C">
      <w:pPr>
        <w:rPr>
          <w:rFonts w:ascii="Times New Roman" w:hAnsi="Times New Roman" w:cs="Times New Roman"/>
        </w:rPr>
      </w:pPr>
      <w:r w:rsidRPr="00B61C51">
        <w:rPr>
          <w:rFonts w:ascii="Times New Roman" w:hAnsi="Times New Roman" w:cs="Times New Roman"/>
        </w:rPr>
        <w:t xml:space="preserve">7. Osoba zawiadamiająca o krzywdzeniu dziecka </w:t>
      </w:r>
    </w:p>
    <w:p w:rsidR="00C63A2C" w:rsidRDefault="0075504C" w:rsidP="00C63A2C">
      <w:pPr>
        <w:rPr>
          <w:rFonts w:ascii="Times New Roman" w:hAnsi="Times New Roman" w:cs="Times New Roman"/>
        </w:rPr>
      </w:pPr>
      <w:r w:rsidRPr="00B61C51">
        <w:rPr>
          <w:rFonts w:ascii="Times New Roman" w:hAnsi="Times New Roman" w:cs="Times New Roman"/>
        </w:rPr>
        <w:t>....................................................................................................................................................................</w:t>
      </w:r>
    </w:p>
    <w:p w:rsidR="00C63A2C" w:rsidRDefault="0075504C" w:rsidP="00C63A2C">
      <w:pPr>
        <w:rPr>
          <w:rFonts w:ascii="Times New Roman" w:hAnsi="Times New Roman" w:cs="Times New Roman"/>
        </w:rPr>
      </w:pPr>
      <w:r w:rsidRPr="00B61C51">
        <w:rPr>
          <w:rFonts w:ascii="Times New Roman" w:hAnsi="Times New Roman" w:cs="Times New Roman"/>
        </w:rPr>
        <w:t>....................................................................................................</w:t>
      </w:r>
      <w:r w:rsidR="00C63A2C">
        <w:rPr>
          <w:rFonts w:ascii="Times New Roman" w:hAnsi="Times New Roman" w:cs="Times New Roman"/>
        </w:rPr>
        <w:t>.................................</w:t>
      </w:r>
      <w:r w:rsidRPr="00B61C51">
        <w:rPr>
          <w:rFonts w:ascii="Times New Roman" w:hAnsi="Times New Roman" w:cs="Times New Roman"/>
        </w:rPr>
        <w:t xml:space="preserve">............................... 8. Data i opis działań podjętych przez koordynatora ds. standardów ochrony dzieci </w:t>
      </w:r>
    </w:p>
    <w:p w:rsidR="00C63A2C" w:rsidRDefault="0075504C" w:rsidP="00C63A2C">
      <w:pPr>
        <w:rPr>
          <w:rFonts w:ascii="Times New Roman" w:hAnsi="Times New Roman" w:cs="Times New Roman"/>
        </w:rPr>
      </w:pPr>
      <w:r w:rsidRPr="00B61C51">
        <w:rPr>
          <w:rFonts w:ascii="Times New Roman" w:hAnsi="Times New Roman" w:cs="Times New Roman"/>
        </w:rPr>
        <w:t>....................................................................................................................................................................</w:t>
      </w:r>
    </w:p>
    <w:p w:rsidR="00C63A2C" w:rsidRDefault="0075504C" w:rsidP="00C63A2C">
      <w:pPr>
        <w:rPr>
          <w:rFonts w:ascii="Times New Roman" w:hAnsi="Times New Roman" w:cs="Times New Roman"/>
        </w:rPr>
      </w:pPr>
      <w:r w:rsidRPr="00B61C51">
        <w:rPr>
          <w:rFonts w:ascii="Times New Roman" w:hAnsi="Times New Roman" w:cs="Times New Roman"/>
        </w:rPr>
        <w:t>....................................................................................................................................................................</w:t>
      </w:r>
    </w:p>
    <w:p w:rsidR="00C63A2C" w:rsidRDefault="0075504C" w:rsidP="00C63A2C">
      <w:pPr>
        <w:rPr>
          <w:rFonts w:ascii="Times New Roman" w:hAnsi="Times New Roman" w:cs="Times New Roman"/>
        </w:rPr>
      </w:pPr>
      <w:r w:rsidRPr="00B61C51">
        <w:rPr>
          <w:rFonts w:ascii="Times New Roman" w:hAnsi="Times New Roman" w:cs="Times New Roman"/>
        </w:rPr>
        <w:t>....................................................................................................................................................................</w:t>
      </w:r>
    </w:p>
    <w:p w:rsidR="00C63A2C" w:rsidRDefault="0075504C" w:rsidP="00C63A2C">
      <w:pPr>
        <w:rPr>
          <w:rFonts w:ascii="Times New Roman" w:hAnsi="Times New Roman" w:cs="Times New Roman"/>
        </w:rPr>
      </w:pPr>
      <w:r w:rsidRPr="00B61C51">
        <w:rPr>
          <w:rFonts w:ascii="Times New Roman" w:hAnsi="Times New Roman" w:cs="Times New Roman"/>
        </w:rPr>
        <w:t>..................................................................................................</w:t>
      </w:r>
      <w:r w:rsidR="00C63A2C">
        <w:rPr>
          <w:rFonts w:ascii="Times New Roman" w:hAnsi="Times New Roman" w:cs="Times New Roman"/>
        </w:rPr>
        <w:t>................................................................</w:t>
      </w:r>
      <w:r w:rsidRPr="00B61C51">
        <w:rPr>
          <w:rFonts w:ascii="Times New Roman" w:hAnsi="Times New Roman" w:cs="Times New Roman"/>
        </w:rPr>
        <w:t xml:space="preserve">.. </w:t>
      </w:r>
    </w:p>
    <w:p w:rsidR="00C63A2C" w:rsidRDefault="0075504C" w:rsidP="00C63A2C">
      <w:pPr>
        <w:rPr>
          <w:rFonts w:ascii="Times New Roman" w:hAnsi="Times New Roman" w:cs="Times New Roman"/>
        </w:rPr>
      </w:pPr>
      <w:r w:rsidRPr="00B61C51">
        <w:rPr>
          <w:rFonts w:ascii="Times New Roman" w:hAnsi="Times New Roman" w:cs="Times New Roman"/>
        </w:rPr>
        <w:t>....................................................................................................................................................................</w:t>
      </w:r>
    </w:p>
    <w:p w:rsidR="00C63A2C" w:rsidRDefault="0075504C" w:rsidP="00C63A2C">
      <w:pPr>
        <w:rPr>
          <w:rFonts w:ascii="Times New Roman" w:hAnsi="Times New Roman" w:cs="Times New Roman"/>
        </w:rPr>
      </w:pPr>
      <w:r w:rsidRPr="00B61C51">
        <w:rPr>
          <w:rFonts w:ascii="Times New Roman" w:hAnsi="Times New Roman" w:cs="Times New Roman"/>
        </w:rPr>
        <w:t xml:space="preserve">9. Spotkania koordynatora ds. ochrony dzieci z opiekunami dziecka </w:t>
      </w:r>
    </w:p>
    <w:p w:rsidR="00C63A2C" w:rsidRDefault="00C63A2C" w:rsidP="00C63A2C">
      <w:pPr>
        <w:rPr>
          <w:rFonts w:ascii="Times New Roman" w:hAnsi="Times New Roman" w:cs="Times New Roman"/>
        </w:rPr>
      </w:pPr>
    </w:p>
    <w:tbl>
      <w:tblPr>
        <w:tblStyle w:val="Tabela-Siatka"/>
        <w:tblW w:w="0" w:type="auto"/>
        <w:tblLook w:val="04A0" w:firstRow="1" w:lastRow="0" w:firstColumn="1" w:lastColumn="0" w:noHBand="0" w:noVBand="1"/>
      </w:tblPr>
      <w:tblGrid>
        <w:gridCol w:w="959"/>
        <w:gridCol w:w="5528"/>
        <w:gridCol w:w="2725"/>
      </w:tblGrid>
      <w:tr w:rsidR="00C63A2C" w:rsidTr="00C63A2C">
        <w:tc>
          <w:tcPr>
            <w:tcW w:w="959" w:type="dxa"/>
          </w:tcPr>
          <w:p w:rsidR="00C63A2C" w:rsidRPr="00C63A2C" w:rsidRDefault="00C63A2C" w:rsidP="00C63A2C">
            <w:pPr>
              <w:jc w:val="center"/>
              <w:rPr>
                <w:rFonts w:ascii="Times New Roman" w:hAnsi="Times New Roman" w:cs="Times New Roman"/>
                <w:b/>
              </w:rPr>
            </w:pPr>
            <w:r w:rsidRPr="00C63A2C">
              <w:rPr>
                <w:rFonts w:ascii="Times New Roman" w:hAnsi="Times New Roman" w:cs="Times New Roman"/>
                <w:b/>
              </w:rPr>
              <w:t>Data</w:t>
            </w:r>
          </w:p>
        </w:tc>
        <w:tc>
          <w:tcPr>
            <w:tcW w:w="5528" w:type="dxa"/>
          </w:tcPr>
          <w:p w:rsidR="00C63A2C" w:rsidRPr="00C63A2C" w:rsidRDefault="00C63A2C" w:rsidP="00C63A2C">
            <w:pPr>
              <w:jc w:val="center"/>
              <w:rPr>
                <w:rFonts w:ascii="Times New Roman" w:hAnsi="Times New Roman" w:cs="Times New Roman"/>
                <w:b/>
              </w:rPr>
            </w:pPr>
            <w:r w:rsidRPr="00C63A2C">
              <w:rPr>
                <w:rFonts w:ascii="Times New Roman" w:hAnsi="Times New Roman" w:cs="Times New Roman"/>
                <w:b/>
              </w:rPr>
              <w:t>Opis spotkania</w:t>
            </w:r>
          </w:p>
        </w:tc>
        <w:tc>
          <w:tcPr>
            <w:tcW w:w="2725" w:type="dxa"/>
          </w:tcPr>
          <w:p w:rsidR="00C63A2C" w:rsidRPr="00C63A2C" w:rsidRDefault="00C63A2C" w:rsidP="00C63A2C">
            <w:pPr>
              <w:jc w:val="center"/>
              <w:rPr>
                <w:rFonts w:ascii="Times New Roman" w:hAnsi="Times New Roman" w:cs="Times New Roman"/>
                <w:b/>
              </w:rPr>
            </w:pPr>
            <w:r w:rsidRPr="00C63A2C">
              <w:rPr>
                <w:rFonts w:ascii="Times New Roman" w:hAnsi="Times New Roman" w:cs="Times New Roman"/>
                <w:b/>
              </w:rPr>
              <w:t>Podpis koordynatora</w:t>
            </w:r>
          </w:p>
        </w:tc>
      </w:tr>
      <w:tr w:rsidR="00C63A2C" w:rsidTr="00C63A2C">
        <w:tc>
          <w:tcPr>
            <w:tcW w:w="959"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5528" w:type="dxa"/>
          </w:tcPr>
          <w:p w:rsidR="00C63A2C" w:rsidRDefault="00C63A2C" w:rsidP="00C63A2C">
            <w:pPr>
              <w:rPr>
                <w:rFonts w:ascii="Times New Roman" w:hAnsi="Times New Roman" w:cs="Times New Roman"/>
              </w:rPr>
            </w:pPr>
          </w:p>
        </w:tc>
        <w:tc>
          <w:tcPr>
            <w:tcW w:w="2725" w:type="dxa"/>
          </w:tcPr>
          <w:p w:rsidR="00C63A2C" w:rsidRDefault="00C63A2C" w:rsidP="00C63A2C">
            <w:pPr>
              <w:rPr>
                <w:rFonts w:ascii="Times New Roman" w:hAnsi="Times New Roman" w:cs="Times New Roman"/>
              </w:rPr>
            </w:pPr>
          </w:p>
        </w:tc>
      </w:tr>
      <w:tr w:rsidR="00C63A2C" w:rsidTr="00C63A2C">
        <w:tc>
          <w:tcPr>
            <w:tcW w:w="959"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5528" w:type="dxa"/>
          </w:tcPr>
          <w:p w:rsidR="00C63A2C" w:rsidRDefault="00C63A2C" w:rsidP="00C63A2C">
            <w:pPr>
              <w:rPr>
                <w:rFonts w:ascii="Times New Roman" w:hAnsi="Times New Roman" w:cs="Times New Roman"/>
              </w:rPr>
            </w:pPr>
          </w:p>
        </w:tc>
        <w:tc>
          <w:tcPr>
            <w:tcW w:w="2725" w:type="dxa"/>
          </w:tcPr>
          <w:p w:rsidR="00C63A2C" w:rsidRDefault="00C63A2C" w:rsidP="00C63A2C">
            <w:pPr>
              <w:rPr>
                <w:rFonts w:ascii="Times New Roman" w:hAnsi="Times New Roman" w:cs="Times New Roman"/>
              </w:rPr>
            </w:pPr>
          </w:p>
        </w:tc>
      </w:tr>
      <w:tr w:rsidR="00C63A2C" w:rsidTr="00C63A2C">
        <w:tc>
          <w:tcPr>
            <w:tcW w:w="959"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5528" w:type="dxa"/>
          </w:tcPr>
          <w:p w:rsidR="00C63A2C" w:rsidRDefault="00C63A2C" w:rsidP="00C63A2C">
            <w:pPr>
              <w:rPr>
                <w:rFonts w:ascii="Times New Roman" w:hAnsi="Times New Roman" w:cs="Times New Roman"/>
              </w:rPr>
            </w:pPr>
          </w:p>
        </w:tc>
        <w:tc>
          <w:tcPr>
            <w:tcW w:w="2725" w:type="dxa"/>
          </w:tcPr>
          <w:p w:rsidR="00C63A2C" w:rsidRDefault="00C63A2C" w:rsidP="00C63A2C">
            <w:pPr>
              <w:rPr>
                <w:rFonts w:ascii="Times New Roman" w:hAnsi="Times New Roman" w:cs="Times New Roman"/>
              </w:rPr>
            </w:pPr>
          </w:p>
        </w:tc>
      </w:tr>
      <w:tr w:rsidR="00C63A2C" w:rsidTr="00C63A2C">
        <w:tc>
          <w:tcPr>
            <w:tcW w:w="959"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5528" w:type="dxa"/>
          </w:tcPr>
          <w:p w:rsidR="00C63A2C" w:rsidRDefault="00C63A2C" w:rsidP="00C63A2C">
            <w:pPr>
              <w:rPr>
                <w:rFonts w:ascii="Times New Roman" w:hAnsi="Times New Roman" w:cs="Times New Roman"/>
              </w:rPr>
            </w:pPr>
          </w:p>
        </w:tc>
        <w:tc>
          <w:tcPr>
            <w:tcW w:w="2725" w:type="dxa"/>
          </w:tcPr>
          <w:p w:rsidR="00C63A2C" w:rsidRDefault="00C63A2C" w:rsidP="00C63A2C">
            <w:pPr>
              <w:rPr>
                <w:rFonts w:ascii="Times New Roman" w:hAnsi="Times New Roman" w:cs="Times New Roman"/>
              </w:rPr>
            </w:pPr>
          </w:p>
        </w:tc>
      </w:tr>
    </w:tbl>
    <w:p w:rsidR="00896CF6" w:rsidRDefault="00896CF6" w:rsidP="00C63A2C">
      <w:pPr>
        <w:rPr>
          <w:rFonts w:ascii="Times New Roman" w:hAnsi="Times New Roman" w:cs="Times New Roman"/>
        </w:rPr>
      </w:pPr>
    </w:p>
    <w:p w:rsidR="00C63A2C" w:rsidRDefault="0075504C" w:rsidP="00C63A2C">
      <w:pPr>
        <w:rPr>
          <w:rFonts w:ascii="Times New Roman" w:hAnsi="Times New Roman" w:cs="Times New Roman"/>
        </w:rPr>
      </w:pPr>
      <w:r w:rsidRPr="00B61C51">
        <w:rPr>
          <w:rFonts w:ascii="Times New Roman" w:hAnsi="Times New Roman" w:cs="Times New Roman"/>
        </w:rPr>
        <w:lastRenderedPageBreak/>
        <w:t>10. Forma podjętej i</w:t>
      </w:r>
      <w:r w:rsidR="00C63A2C">
        <w:rPr>
          <w:rFonts w:ascii="Times New Roman" w:hAnsi="Times New Roman" w:cs="Times New Roman"/>
        </w:rPr>
        <w:t>nterwencji (zakreślić właściwe)</w:t>
      </w:r>
    </w:p>
    <w:p w:rsidR="00C63A2C" w:rsidRDefault="0075504C" w:rsidP="00C63A2C">
      <w:pPr>
        <w:ind w:firstLine="708"/>
        <w:rPr>
          <w:rFonts w:ascii="Times New Roman" w:hAnsi="Times New Roman" w:cs="Times New Roman"/>
        </w:rPr>
      </w:pPr>
      <w:r w:rsidRPr="00B61C51">
        <w:rPr>
          <w:rFonts w:ascii="Times New Roman" w:hAnsi="Times New Roman" w:cs="Times New Roman"/>
        </w:rPr>
        <w:t xml:space="preserve"> </w:t>
      </w:r>
      <w:r w:rsidRPr="00B61C51">
        <w:rPr>
          <w:rFonts w:ascii="Times New Roman" w:hAnsi="Times New Roman" w:cs="Times New Roman"/>
        </w:rPr>
        <w:sym w:font="Symbol" w:char="F0FF"/>
      </w:r>
      <w:r w:rsidRPr="00B61C51">
        <w:rPr>
          <w:rFonts w:ascii="Times New Roman" w:hAnsi="Times New Roman" w:cs="Times New Roman"/>
        </w:rPr>
        <w:t xml:space="preserve"> zawiadomienie o podejrzeniu popełnienia przestępstwa </w:t>
      </w:r>
    </w:p>
    <w:p w:rsidR="00C63A2C" w:rsidRDefault="0075504C" w:rsidP="00C63A2C">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procedura „Niebieskiej Karty” </w:t>
      </w:r>
    </w:p>
    <w:p w:rsidR="00C63A2C" w:rsidRDefault="0075504C" w:rsidP="00C63A2C">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powołanie zespołu interwencyjnego w przedszkolu </w:t>
      </w:r>
    </w:p>
    <w:p w:rsidR="00C63A2C" w:rsidRDefault="0075504C" w:rsidP="00C63A2C">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opracowanie planu pomocy dziecku </w:t>
      </w:r>
    </w:p>
    <w:p w:rsidR="00C63A2C" w:rsidRDefault="0075504C" w:rsidP="00C63A2C">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inny rodzaj interwencji. Jaki? ...................................................................................................................................................................................................................................................................................................................... </w:t>
      </w:r>
    </w:p>
    <w:p w:rsidR="00C63A2C" w:rsidRDefault="0075504C" w:rsidP="00C63A2C">
      <w:pPr>
        <w:rPr>
          <w:rFonts w:ascii="Times New Roman" w:hAnsi="Times New Roman" w:cs="Times New Roman"/>
        </w:rPr>
      </w:pPr>
      <w:r w:rsidRPr="00B61C51">
        <w:rPr>
          <w:rFonts w:ascii="Times New Roman" w:hAnsi="Times New Roman" w:cs="Times New Roman"/>
        </w:rPr>
        <w:t>11. Dane dotyczące zawiadomienia - nazwa organu i data</w:t>
      </w:r>
    </w:p>
    <w:tbl>
      <w:tblPr>
        <w:tblStyle w:val="Tabela-Siatka"/>
        <w:tblW w:w="0" w:type="auto"/>
        <w:tblLook w:val="04A0" w:firstRow="1" w:lastRow="0" w:firstColumn="1" w:lastColumn="0" w:noHBand="0" w:noVBand="1"/>
      </w:tblPr>
      <w:tblGrid>
        <w:gridCol w:w="1384"/>
        <w:gridCol w:w="7828"/>
      </w:tblGrid>
      <w:tr w:rsidR="00C63A2C" w:rsidTr="00C63A2C">
        <w:tc>
          <w:tcPr>
            <w:tcW w:w="1384" w:type="dxa"/>
          </w:tcPr>
          <w:p w:rsidR="00C63A2C" w:rsidRPr="00C63A2C" w:rsidRDefault="00C63A2C" w:rsidP="00C63A2C">
            <w:pPr>
              <w:jc w:val="center"/>
              <w:rPr>
                <w:rFonts w:ascii="Times New Roman" w:hAnsi="Times New Roman" w:cs="Times New Roman"/>
                <w:b/>
              </w:rPr>
            </w:pPr>
            <w:r w:rsidRPr="00C63A2C">
              <w:rPr>
                <w:rFonts w:ascii="Times New Roman" w:hAnsi="Times New Roman" w:cs="Times New Roman"/>
                <w:b/>
              </w:rPr>
              <w:t>Data</w:t>
            </w:r>
          </w:p>
        </w:tc>
        <w:tc>
          <w:tcPr>
            <w:tcW w:w="7828" w:type="dxa"/>
          </w:tcPr>
          <w:p w:rsidR="00C63A2C" w:rsidRPr="00C63A2C" w:rsidRDefault="00C63A2C" w:rsidP="00C63A2C">
            <w:pPr>
              <w:jc w:val="center"/>
              <w:rPr>
                <w:rFonts w:ascii="Times New Roman" w:hAnsi="Times New Roman" w:cs="Times New Roman"/>
                <w:b/>
              </w:rPr>
            </w:pPr>
            <w:r w:rsidRPr="00C63A2C">
              <w:rPr>
                <w:rFonts w:ascii="Times New Roman" w:hAnsi="Times New Roman" w:cs="Times New Roman"/>
                <w:b/>
              </w:rPr>
              <w:t>Nazwa organu, do którego zgłoszono interwencję</w:t>
            </w:r>
          </w:p>
        </w:tc>
      </w:tr>
      <w:tr w:rsidR="00C63A2C" w:rsidTr="00C63A2C">
        <w:tc>
          <w:tcPr>
            <w:tcW w:w="1384"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7828" w:type="dxa"/>
          </w:tcPr>
          <w:p w:rsidR="00C63A2C" w:rsidRDefault="00C63A2C" w:rsidP="00C63A2C">
            <w:pPr>
              <w:rPr>
                <w:rFonts w:ascii="Times New Roman" w:hAnsi="Times New Roman" w:cs="Times New Roman"/>
              </w:rPr>
            </w:pPr>
          </w:p>
        </w:tc>
      </w:tr>
      <w:tr w:rsidR="00C63A2C" w:rsidTr="00C63A2C">
        <w:tc>
          <w:tcPr>
            <w:tcW w:w="1384"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7828" w:type="dxa"/>
          </w:tcPr>
          <w:p w:rsidR="00C63A2C" w:rsidRDefault="00C63A2C" w:rsidP="00C63A2C">
            <w:pPr>
              <w:rPr>
                <w:rFonts w:ascii="Times New Roman" w:hAnsi="Times New Roman" w:cs="Times New Roman"/>
              </w:rPr>
            </w:pPr>
          </w:p>
        </w:tc>
      </w:tr>
      <w:tr w:rsidR="00C63A2C" w:rsidTr="00C63A2C">
        <w:tc>
          <w:tcPr>
            <w:tcW w:w="1384"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7828" w:type="dxa"/>
          </w:tcPr>
          <w:p w:rsidR="00C63A2C" w:rsidRDefault="00C63A2C" w:rsidP="00C63A2C">
            <w:pPr>
              <w:rPr>
                <w:rFonts w:ascii="Times New Roman" w:hAnsi="Times New Roman" w:cs="Times New Roman"/>
              </w:rPr>
            </w:pPr>
          </w:p>
        </w:tc>
      </w:tr>
    </w:tbl>
    <w:p w:rsidR="00C63A2C" w:rsidRDefault="00C63A2C" w:rsidP="00C63A2C">
      <w:pPr>
        <w:rPr>
          <w:rFonts w:ascii="Times New Roman" w:hAnsi="Times New Roman" w:cs="Times New Roman"/>
        </w:rPr>
      </w:pPr>
    </w:p>
    <w:p w:rsidR="00C63A2C" w:rsidRDefault="0075504C" w:rsidP="00C63A2C">
      <w:pPr>
        <w:rPr>
          <w:rFonts w:ascii="Times New Roman" w:hAnsi="Times New Roman" w:cs="Times New Roman"/>
        </w:rPr>
      </w:pPr>
      <w:r w:rsidRPr="00B61C51">
        <w:rPr>
          <w:rFonts w:ascii="Times New Roman" w:hAnsi="Times New Roman" w:cs="Times New Roman"/>
        </w:rPr>
        <w:t xml:space="preserve">12. Wyniki interwencji: działania organów, jeśli placówka uzyskała informacje o wynikach </w:t>
      </w:r>
    </w:p>
    <w:tbl>
      <w:tblPr>
        <w:tblStyle w:val="Tabela-Siatka"/>
        <w:tblW w:w="0" w:type="auto"/>
        <w:tblLook w:val="04A0" w:firstRow="1" w:lastRow="0" w:firstColumn="1" w:lastColumn="0" w:noHBand="0" w:noVBand="1"/>
      </w:tblPr>
      <w:tblGrid>
        <w:gridCol w:w="959"/>
        <w:gridCol w:w="5528"/>
        <w:gridCol w:w="2725"/>
      </w:tblGrid>
      <w:tr w:rsidR="00C63A2C" w:rsidTr="00C63A2C">
        <w:tc>
          <w:tcPr>
            <w:tcW w:w="959" w:type="dxa"/>
          </w:tcPr>
          <w:p w:rsidR="00C63A2C" w:rsidRPr="00C63A2C" w:rsidRDefault="00C63A2C" w:rsidP="00C63A2C">
            <w:pPr>
              <w:jc w:val="center"/>
              <w:rPr>
                <w:rFonts w:ascii="Times New Roman" w:hAnsi="Times New Roman" w:cs="Times New Roman"/>
                <w:b/>
              </w:rPr>
            </w:pPr>
            <w:r w:rsidRPr="00C63A2C">
              <w:rPr>
                <w:rFonts w:ascii="Times New Roman" w:hAnsi="Times New Roman" w:cs="Times New Roman"/>
                <w:b/>
              </w:rPr>
              <w:t>Data</w:t>
            </w:r>
          </w:p>
        </w:tc>
        <w:tc>
          <w:tcPr>
            <w:tcW w:w="5528" w:type="dxa"/>
          </w:tcPr>
          <w:p w:rsidR="00C63A2C" w:rsidRPr="00C63A2C" w:rsidRDefault="00C63A2C" w:rsidP="00C63A2C">
            <w:pPr>
              <w:jc w:val="center"/>
              <w:rPr>
                <w:rFonts w:ascii="Times New Roman" w:hAnsi="Times New Roman" w:cs="Times New Roman"/>
                <w:b/>
              </w:rPr>
            </w:pPr>
            <w:r>
              <w:rPr>
                <w:rFonts w:ascii="Times New Roman" w:hAnsi="Times New Roman" w:cs="Times New Roman"/>
                <w:b/>
              </w:rPr>
              <w:t>Nazwa organu</w:t>
            </w:r>
          </w:p>
        </w:tc>
        <w:tc>
          <w:tcPr>
            <w:tcW w:w="2725" w:type="dxa"/>
          </w:tcPr>
          <w:p w:rsidR="00C63A2C" w:rsidRPr="00C63A2C" w:rsidRDefault="00C63A2C" w:rsidP="00C63A2C">
            <w:pPr>
              <w:jc w:val="center"/>
              <w:rPr>
                <w:rFonts w:ascii="Times New Roman" w:hAnsi="Times New Roman" w:cs="Times New Roman"/>
                <w:b/>
              </w:rPr>
            </w:pPr>
            <w:r>
              <w:rPr>
                <w:rFonts w:ascii="Times New Roman" w:hAnsi="Times New Roman" w:cs="Times New Roman"/>
                <w:b/>
              </w:rPr>
              <w:t>Podjęte działania</w:t>
            </w:r>
          </w:p>
        </w:tc>
      </w:tr>
      <w:tr w:rsidR="00C63A2C" w:rsidTr="00C63A2C">
        <w:tc>
          <w:tcPr>
            <w:tcW w:w="959"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5528" w:type="dxa"/>
          </w:tcPr>
          <w:p w:rsidR="00C63A2C" w:rsidRDefault="00C63A2C" w:rsidP="00C63A2C">
            <w:pPr>
              <w:rPr>
                <w:rFonts w:ascii="Times New Roman" w:hAnsi="Times New Roman" w:cs="Times New Roman"/>
              </w:rPr>
            </w:pPr>
          </w:p>
        </w:tc>
        <w:tc>
          <w:tcPr>
            <w:tcW w:w="2725" w:type="dxa"/>
          </w:tcPr>
          <w:p w:rsidR="00C63A2C" w:rsidRDefault="00C63A2C" w:rsidP="00C63A2C">
            <w:pPr>
              <w:rPr>
                <w:rFonts w:ascii="Times New Roman" w:hAnsi="Times New Roman" w:cs="Times New Roman"/>
              </w:rPr>
            </w:pPr>
          </w:p>
        </w:tc>
      </w:tr>
      <w:tr w:rsidR="00C63A2C" w:rsidTr="00C63A2C">
        <w:tc>
          <w:tcPr>
            <w:tcW w:w="959"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5528" w:type="dxa"/>
          </w:tcPr>
          <w:p w:rsidR="00C63A2C" w:rsidRDefault="00C63A2C" w:rsidP="00C63A2C">
            <w:pPr>
              <w:rPr>
                <w:rFonts w:ascii="Times New Roman" w:hAnsi="Times New Roman" w:cs="Times New Roman"/>
              </w:rPr>
            </w:pPr>
          </w:p>
        </w:tc>
        <w:tc>
          <w:tcPr>
            <w:tcW w:w="2725" w:type="dxa"/>
          </w:tcPr>
          <w:p w:rsidR="00C63A2C" w:rsidRDefault="00C63A2C" w:rsidP="00C63A2C">
            <w:pPr>
              <w:rPr>
                <w:rFonts w:ascii="Times New Roman" w:hAnsi="Times New Roman" w:cs="Times New Roman"/>
              </w:rPr>
            </w:pPr>
          </w:p>
        </w:tc>
      </w:tr>
      <w:tr w:rsidR="00C63A2C" w:rsidTr="00C63A2C">
        <w:tc>
          <w:tcPr>
            <w:tcW w:w="959"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5528" w:type="dxa"/>
          </w:tcPr>
          <w:p w:rsidR="00C63A2C" w:rsidRDefault="00C63A2C" w:rsidP="00C63A2C">
            <w:pPr>
              <w:rPr>
                <w:rFonts w:ascii="Times New Roman" w:hAnsi="Times New Roman" w:cs="Times New Roman"/>
              </w:rPr>
            </w:pPr>
          </w:p>
        </w:tc>
        <w:tc>
          <w:tcPr>
            <w:tcW w:w="2725" w:type="dxa"/>
          </w:tcPr>
          <w:p w:rsidR="00C63A2C" w:rsidRDefault="00C63A2C" w:rsidP="00C63A2C">
            <w:pPr>
              <w:rPr>
                <w:rFonts w:ascii="Times New Roman" w:hAnsi="Times New Roman" w:cs="Times New Roman"/>
              </w:rPr>
            </w:pPr>
          </w:p>
        </w:tc>
      </w:tr>
      <w:tr w:rsidR="00C63A2C" w:rsidTr="00C63A2C">
        <w:tc>
          <w:tcPr>
            <w:tcW w:w="959" w:type="dxa"/>
          </w:tcPr>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tc>
        <w:tc>
          <w:tcPr>
            <w:tcW w:w="5528" w:type="dxa"/>
          </w:tcPr>
          <w:p w:rsidR="00C63A2C" w:rsidRDefault="00C63A2C" w:rsidP="00C63A2C">
            <w:pPr>
              <w:rPr>
                <w:rFonts w:ascii="Times New Roman" w:hAnsi="Times New Roman" w:cs="Times New Roman"/>
              </w:rPr>
            </w:pPr>
          </w:p>
        </w:tc>
        <w:tc>
          <w:tcPr>
            <w:tcW w:w="2725" w:type="dxa"/>
          </w:tcPr>
          <w:p w:rsidR="00C63A2C" w:rsidRDefault="00C63A2C" w:rsidP="00C63A2C">
            <w:pPr>
              <w:rPr>
                <w:rFonts w:ascii="Times New Roman" w:hAnsi="Times New Roman" w:cs="Times New Roman"/>
              </w:rPr>
            </w:pPr>
          </w:p>
        </w:tc>
      </w:tr>
    </w:tbl>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C63A2C" w:rsidRPr="00C63A2C" w:rsidRDefault="0075504C" w:rsidP="00C63A2C">
      <w:pPr>
        <w:jc w:val="right"/>
        <w:rPr>
          <w:rFonts w:ascii="Times New Roman" w:hAnsi="Times New Roman" w:cs="Times New Roman"/>
          <w:sz w:val="18"/>
          <w:szCs w:val="18"/>
        </w:rPr>
      </w:pPr>
      <w:r w:rsidRPr="00C63A2C">
        <w:rPr>
          <w:rFonts w:ascii="Times New Roman" w:hAnsi="Times New Roman" w:cs="Times New Roman"/>
          <w:sz w:val="18"/>
          <w:szCs w:val="18"/>
        </w:rPr>
        <w:t>...</w:t>
      </w:r>
      <w:r w:rsidR="00C63A2C">
        <w:rPr>
          <w:rFonts w:ascii="Times New Roman" w:hAnsi="Times New Roman" w:cs="Times New Roman"/>
          <w:sz w:val="18"/>
          <w:szCs w:val="18"/>
        </w:rPr>
        <w:t>...</w:t>
      </w:r>
      <w:r w:rsidRPr="00C63A2C">
        <w:rPr>
          <w:rFonts w:ascii="Times New Roman" w:hAnsi="Times New Roman" w:cs="Times New Roman"/>
          <w:sz w:val="18"/>
          <w:szCs w:val="18"/>
        </w:rPr>
        <w:t xml:space="preserve">............................................................................... </w:t>
      </w:r>
    </w:p>
    <w:p w:rsidR="00C63A2C" w:rsidRPr="00C63A2C" w:rsidRDefault="0075504C" w:rsidP="00C63A2C">
      <w:pPr>
        <w:jc w:val="right"/>
        <w:rPr>
          <w:rFonts w:ascii="Times New Roman" w:hAnsi="Times New Roman" w:cs="Times New Roman"/>
          <w:sz w:val="18"/>
          <w:szCs w:val="18"/>
        </w:rPr>
      </w:pPr>
      <w:r w:rsidRPr="00C63A2C">
        <w:rPr>
          <w:rFonts w:ascii="Times New Roman" w:hAnsi="Times New Roman" w:cs="Times New Roman"/>
          <w:sz w:val="18"/>
          <w:szCs w:val="18"/>
        </w:rPr>
        <w:t xml:space="preserve">Podpis koordynatora ds. standardów ochrony dziecka </w:t>
      </w:r>
    </w:p>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896CF6" w:rsidRPr="00896CF6" w:rsidRDefault="00896CF6" w:rsidP="00896CF6">
      <w:pPr>
        <w:spacing w:before="120" w:after="120" w:line="259" w:lineRule="auto"/>
        <w:ind w:left="4821" w:firstLine="708"/>
        <w:contextualSpacing/>
        <w:rPr>
          <w:rFonts w:ascii="Times New Roman" w:eastAsia="SimSun" w:hAnsi="Times New Roman" w:cs="Times New Roman"/>
          <w:b/>
          <w:i/>
          <w:iCs/>
          <w:kern w:val="1"/>
          <w:sz w:val="20"/>
          <w:szCs w:val="20"/>
          <w:lang w:eastAsia="zh-CN" w:bidi="hi-IN"/>
        </w:rPr>
      </w:pPr>
      <w:r w:rsidRPr="00896CF6">
        <w:rPr>
          <w:rFonts w:ascii="Times New Roman" w:eastAsia="SimSun" w:hAnsi="Times New Roman" w:cs="Times New Roman"/>
          <w:b/>
          <w:i/>
          <w:iCs/>
          <w:kern w:val="1"/>
          <w:sz w:val="20"/>
          <w:szCs w:val="20"/>
          <w:lang w:eastAsia="zh-CN" w:bidi="hi-IN"/>
        </w:rPr>
        <w:lastRenderedPageBreak/>
        <w:t xml:space="preserve">Załącznik nr </w:t>
      </w:r>
      <w:r>
        <w:rPr>
          <w:rFonts w:ascii="Times New Roman" w:eastAsia="SimSun" w:hAnsi="Times New Roman" w:cs="Times New Roman"/>
          <w:b/>
          <w:i/>
          <w:iCs/>
          <w:kern w:val="1"/>
          <w:sz w:val="20"/>
          <w:szCs w:val="20"/>
          <w:lang w:eastAsia="zh-CN" w:bidi="hi-IN"/>
        </w:rPr>
        <w:t>4</w:t>
      </w:r>
    </w:p>
    <w:p w:rsidR="00896CF6" w:rsidRPr="00896CF6" w:rsidRDefault="00896CF6" w:rsidP="00896CF6">
      <w:pPr>
        <w:spacing w:before="120" w:after="120" w:line="259" w:lineRule="auto"/>
        <w:ind w:left="5529"/>
        <w:contextualSpacing/>
        <w:rPr>
          <w:rFonts w:ascii="Times New Roman" w:eastAsia="SimSun" w:hAnsi="Times New Roman" w:cs="Times New Roman"/>
          <w:bCs/>
          <w:i/>
          <w:iCs/>
          <w:kern w:val="1"/>
          <w:sz w:val="20"/>
          <w:szCs w:val="20"/>
          <w:lang w:eastAsia="zh-CN" w:bidi="hi-IN"/>
        </w:rPr>
      </w:pPr>
      <w:r w:rsidRPr="00896CF6">
        <w:rPr>
          <w:rFonts w:ascii="Times New Roman" w:eastAsia="SimSun" w:hAnsi="Times New Roman" w:cs="Times New Roman"/>
          <w:bCs/>
          <w:i/>
          <w:iCs/>
          <w:kern w:val="1"/>
          <w:sz w:val="20"/>
          <w:szCs w:val="20"/>
          <w:lang w:eastAsia="zh-CN" w:bidi="hi-IN"/>
        </w:rPr>
        <w:t xml:space="preserve">do Standardów Ochrony Małoletnich </w:t>
      </w:r>
    </w:p>
    <w:p w:rsidR="00896CF6" w:rsidRPr="00896CF6" w:rsidRDefault="00896CF6" w:rsidP="00896CF6">
      <w:pPr>
        <w:ind w:left="5529"/>
        <w:jc w:val="both"/>
        <w:rPr>
          <w:rFonts w:ascii="Times New Roman" w:eastAsia="Calibri" w:hAnsi="Times New Roman" w:cs="Times New Roman"/>
          <w:sz w:val="20"/>
          <w:szCs w:val="20"/>
        </w:rPr>
      </w:pPr>
      <w:r w:rsidRPr="00896CF6">
        <w:rPr>
          <w:rFonts w:ascii="Times New Roman" w:eastAsia="SimSun" w:hAnsi="Times New Roman" w:cs="Times New Roman"/>
          <w:bCs/>
          <w:iCs/>
          <w:kern w:val="1"/>
          <w:sz w:val="20"/>
          <w:szCs w:val="20"/>
          <w:lang w:eastAsia="zh-CN" w:bidi="hi-IN"/>
        </w:rPr>
        <w:t>w Przedszkolu Niepublicznym Terefere</w:t>
      </w:r>
      <w:r w:rsidRPr="00896CF6">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896CF6">
        <w:rPr>
          <w:rFonts w:ascii="Times New Roman" w:eastAsia="Calibri" w:hAnsi="Times New Roman" w:cs="Times New Roman"/>
          <w:sz w:val="20"/>
          <w:szCs w:val="20"/>
        </w:rPr>
        <w:t>w Łowiczu</w:t>
      </w:r>
    </w:p>
    <w:p w:rsidR="00C63A2C" w:rsidRDefault="00C63A2C" w:rsidP="00C63A2C">
      <w:pPr>
        <w:rPr>
          <w:rFonts w:ascii="Times New Roman" w:hAnsi="Times New Roman" w:cs="Times New Roman"/>
        </w:rPr>
      </w:pPr>
    </w:p>
    <w:p w:rsidR="00C63A2C" w:rsidRDefault="00896CF6" w:rsidP="00C63A2C">
      <w:pPr>
        <w:jc w:val="center"/>
        <w:rPr>
          <w:rFonts w:ascii="Times New Roman" w:hAnsi="Times New Roman" w:cs="Times New Roman"/>
          <w:b/>
        </w:rPr>
      </w:pPr>
      <w:r w:rsidRPr="00C63A2C">
        <w:rPr>
          <w:rFonts w:ascii="Times New Roman" w:hAnsi="Times New Roman" w:cs="Times New Roman"/>
          <w:b/>
        </w:rPr>
        <w:t>REJESTR INTERWENCJI</w:t>
      </w:r>
    </w:p>
    <w:p w:rsidR="00C63A2C" w:rsidRDefault="00C63A2C" w:rsidP="00C63A2C">
      <w:pPr>
        <w:jc w:val="center"/>
        <w:rPr>
          <w:rFonts w:ascii="Times New Roman" w:hAnsi="Times New Roman" w:cs="Times New Roman"/>
          <w:b/>
        </w:rPr>
      </w:pPr>
    </w:p>
    <w:tbl>
      <w:tblPr>
        <w:tblStyle w:val="Tabela-Siatka"/>
        <w:tblW w:w="0" w:type="auto"/>
        <w:tblLook w:val="04A0" w:firstRow="1" w:lastRow="0" w:firstColumn="1" w:lastColumn="0" w:noHBand="0" w:noVBand="1"/>
      </w:tblPr>
      <w:tblGrid>
        <w:gridCol w:w="959"/>
        <w:gridCol w:w="1417"/>
        <w:gridCol w:w="2229"/>
        <w:gridCol w:w="1535"/>
        <w:gridCol w:w="1536"/>
        <w:gridCol w:w="1536"/>
      </w:tblGrid>
      <w:tr w:rsidR="00C63A2C" w:rsidTr="00C63A2C">
        <w:tc>
          <w:tcPr>
            <w:tcW w:w="959" w:type="dxa"/>
          </w:tcPr>
          <w:p w:rsidR="00C63A2C" w:rsidRDefault="00C63A2C" w:rsidP="00C63A2C">
            <w:pPr>
              <w:jc w:val="center"/>
              <w:rPr>
                <w:rFonts w:ascii="Times New Roman" w:hAnsi="Times New Roman" w:cs="Times New Roman"/>
                <w:b/>
              </w:rPr>
            </w:pPr>
            <w:r>
              <w:rPr>
                <w:rFonts w:ascii="Times New Roman" w:hAnsi="Times New Roman" w:cs="Times New Roman"/>
                <w:b/>
              </w:rPr>
              <w:t>Lp.</w:t>
            </w:r>
          </w:p>
        </w:tc>
        <w:tc>
          <w:tcPr>
            <w:tcW w:w="1417" w:type="dxa"/>
          </w:tcPr>
          <w:p w:rsidR="00C63A2C" w:rsidRDefault="00C63A2C" w:rsidP="00C63A2C">
            <w:pPr>
              <w:jc w:val="center"/>
              <w:rPr>
                <w:rFonts w:ascii="Times New Roman" w:hAnsi="Times New Roman" w:cs="Times New Roman"/>
                <w:b/>
              </w:rPr>
            </w:pPr>
            <w:r>
              <w:rPr>
                <w:rFonts w:ascii="Times New Roman" w:hAnsi="Times New Roman" w:cs="Times New Roman"/>
                <w:b/>
              </w:rPr>
              <w:t>Data</w:t>
            </w:r>
          </w:p>
        </w:tc>
        <w:tc>
          <w:tcPr>
            <w:tcW w:w="2229" w:type="dxa"/>
          </w:tcPr>
          <w:p w:rsidR="00C63A2C" w:rsidRDefault="00C63A2C" w:rsidP="00C63A2C">
            <w:pPr>
              <w:jc w:val="center"/>
              <w:rPr>
                <w:rFonts w:ascii="Times New Roman" w:hAnsi="Times New Roman" w:cs="Times New Roman"/>
                <w:b/>
              </w:rPr>
            </w:pPr>
            <w:r w:rsidRPr="00B61C51">
              <w:rPr>
                <w:rFonts w:ascii="Times New Roman" w:hAnsi="Times New Roman" w:cs="Times New Roman"/>
              </w:rPr>
              <w:t>Przedmiot interwencji</w:t>
            </w:r>
          </w:p>
        </w:tc>
        <w:tc>
          <w:tcPr>
            <w:tcW w:w="1535" w:type="dxa"/>
          </w:tcPr>
          <w:p w:rsidR="00C63A2C" w:rsidRDefault="00C63A2C" w:rsidP="00C63A2C">
            <w:pPr>
              <w:jc w:val="center"/>
              <w:rPr>
                <w:rFonts w:ascii="Times New Roman" w:hAnsi="Times New Roman" w:cs="Times New Roman"/>
                <w:b/>
              </w:rPr>
            </w:pPr>
            <w:r w:rsidRPr="00B61C51">
              <w:rPr>
                <w:rFonts w:ascii="Times New Roman" w:hAnsi="Times New Roman" w:cs="Times New Roman"/>
              </w:rPr>
              <w:t>Kogo dotyczy</w:t>
            </w:r>
          </w:p>
        </w:tc>
        <w:tc>
          <w:tcPr>
            <w:tcW w:w="1536" w:type="dxa"/>
          </w:tcPr>
          <w:p w:rsidR="00C63A2C" w:rsidRDefault="00C63A2C" w:rsidP="00C63A2C">
            <w:pPr>
              <w:jc w:val="center"/>
              <w:rPr>
                <w:rFonts w:ascii="Times New Roman" w:hAnsi="Times New Roman" w:cs="Times New Roman"/>
                <w:b/>
              </w:rPr>
            </w:pPr>
            <w:r w:rsidRPr="00B61C51">
              <w:rPr>
                <w:rFonts w:ascii="Times New Roman" w:hAnsi="Times New Roman" w:cs="Times New Roman"/>
              </w:rPr>
              <w:t>Kto zgłosił</w:t>
            </w:r>
          </w:p>
        </w:tc>
        <w:tc>
          <w:tcPr>
            <w:tcW w:w="1536" w:type="dxa"/>
          </w:tcPr>
          <w:p w:rsidR="00C63A2C" w:rsidRDefault="00C63A2C" w:rsidP="00C63A2C">
            <w:pPr>
              <w:jc w:val="center"/>
              <w:rPr>
                <w:rFonts w:ascii="Times New Roman" w:hAnsi="Times New Roman" w:cs="Times New Roman"/>
                <w:b/>
              </w:rPr>
            </w:pPr>
            <w:r w:rsidRPr="00B61C51">
              <w:rPr>
                <w:rFonts w:ascii="Times New Roman" w:hAnsi="Times New Roman" w:cs="Times New Roman"/>
              </w:rPr>
              <w:t>Numer karty interwencji</w:t>
            </w: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p w:rsidR="00C63A2C" w:rsidRDefault="00C63A2C" w:rsidP="00C63A2C">
            <w:pP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r>
      <w:tr w:rsidR="00C63A2C" w:rsidTr="00C63A2C">
        <w:tc>
          <w:tcPr>
            <w:tcW w:w="959" w:type="dxa"/>
          </w:tcPr>
          <w:p w:rsidR="00C63A2C" w:rsidRDefault="00C63A2C" w:rsidP="00C63A2C">
            <w:pPr>
              <w:jc w:val="center"/>
              <w:rPr>
                <w:rFonts w:ascii="Times New Roman" w:hAnsi="Times New Roman" w:cs="Times New Roman"/>
                <w:b/>
              </w:rPr>
            </w:pPr>
          </w:p>
        </w:tc>
        <w:tc>
          <w:tcPr>
            <w:tcW w:w="1417" w:type="dxa"/>
          </w:tcPr>
          <w:p w:rsidR="00C63A2C" w:rsidRDefault="00C63A2C" w:rsidP="00C63A2C">
            <w:pPr>
              <w:jc w:val="center"/>
              <w:rPr>
                <w:rFonts w:ascii="Times New Roman" w:hAnsi="Times New Roman" w:cs="Times New Roman"/>
                <w:b/>
              </w:rPr>
            </w:pPr>
          </w:p>
        </w:tc>
        <w:tc>
          <w:tcPr>
            <w:tcW w:w="2229" w:type="dxa"/>
          </w:tcPr>
          <w:p w:rsidR="00C63A2C" w:rsidRDefault="00C63A2C" w:rsidP="00C63A2C">
            <w:pPr>
              <w:jc w:val="center"/>
              <w:rPr>
                <w:rFonts w:ascii="Times New Roman" w:hAnsi="Times New Roman" w:cs="Times New Roman"/>
                <w:b/>
              </w:rPr>
            </w:pPr>
          </w:p>
        </w:tc>
        <w:tc>
          <w:tcPr>
            <w:tcW w:w="1535"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tc>
        <w:tc>
          <w:tcPr>
            <w:tcW w:w="1536" w:type="dxa"/>
          </w:tcPr>
          <w:p w:rsidR="00C63A2C" w:rsidRDefault="00C63A2C" w:rsidP="00C63A2C">
            <w:pPr>
              <w:jc w:val="center"/>
              <w:rPr>
                <w:rFonts w:ascii="Times New Roman" w:hAnsi="Times New Roman" w:cs="Times New Roman"/>
                <w:b/>
              </w:rPr>
            </w:pPr>
          </w:p>
          <w:p w:rsidR="00C63A2C" w:rsidRDefault="00C63A2C" w:rsidP="00C63A2C">
            <w:pPr>
              <w:jc w:val="center"/>
              <w:rPr>
                <w:rFonts w:ascii="Times New Roman" w:hAnsi="Times New Roman" w:cs="Times New Roman"/>
                <w:b/>
              </w:rPr>
            </w:pPr>
          </w:p>
        </w:tc>
      </w:tr>
    </w:tbl>
    <w:p w:rsidR="00C63A2C" w:rsidRPr="00C63A2C" w:rsidRDefault="00C63A2C" w:rsidP="00C63A2C">
      <w:pPr>
        <w:jc w:val="center"/>
        <w:rPr>
          <w:rFonts w:ascii="Times New Roman" w:hAnsi="Times New Roman" w:cs="Times New Roman"/>
          <w:b/>
        </w:rPr>
      </w:pPr>
    </w:p>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C63A2C" w:rsidRDefault="00C63A2C" w:rsidP="00C63A2C">
      <w:pPr>
        <w:rPr>
          <w:rFonts w:ascii="Times New Roman" w:hAnsi="Times New Roman" w:cs="Times New Roman"/>
        </w:rPr>
      </w:pPr>
    </w:p>
    <w:p w:rsidR="00896CF6" w:rsidRPr="00896CF6" w:rsidRDefault="00896CF6" w:rsidP="00896CF6">
      <w:pPr>
        <w:spacing w:before="120" w:after="120" w:line="259" w:lineRule="auto"/>
        <w:ind w:left="4821" w:firstLine="708"/>
        <w:contextualSpacing/>
        <w:rPr>
          <w:rFonts w:ascii="Times New Roman" w:eastAsia="SimSun" w:hAnsi="Times New Roman" w:cs="Times New Roman"/>
          <w:b/>
          <w:i/>
          <w:iCs/>
          <w:kern w:val="1"/>
          <w:sz w:val="20"/>
          <w:szCs w:val="20"/>
          <w:lang w:eastAsia="zh-CN" w:bidi="hi-IN"/>
        </w:rPr>
      </w:pPr>
      <w:r w:rsidRPr="00896CF6">
        <w:rPr>
          <w:rFonts w:ascii="Times New Roman" w:eastAsia="SimSun" w:hAnsi="Times New Roman" w:cs="Times New Roman"/>
          <w:b/>
          <w:i/>
          <w:iCs/>
          <w:kern w:val="1"/>
          <w:sz w:val="20"/>
          <w:szCs w:val="20"/>
          <w:lang w:eastAsia="zh-CN" w:bidi="hi-IN"/>
        </w:rPr>
        <w:lastRenderedPageBreak/>
        <w:t xml:space="preserve">Załącznik nr </w:t>
      </w:r>
      <w:r>
        <w:rPr>
          <w:rFonts w:ascii="Times New Roman" w:eastAsia="SimSun" w:hAnsi="Times New Roman" w:cs="Times New Roman"/>
          <w:b/>
          <w:i/>
          <w:iCs/>
          <w:kern w:val="1"/>
          <w:sz w:val="20"/>
          <w:szCs w:val="20"/>
          <w:lang w:eastAsia="zh-CN" w:bidi="hi-IN"/>
        </w:rPr>
        <w:t>5</w:t>
      </w:r>
    </w:p>
    <w:p w:rsidR="00896CF6" w:rsidRPr="00896CF6" w:rsidRDefault="00896CF6" w:rsidP="00896CF6">
      <w:pPr>
        <w:spacing w:before="120" w:after="120" w:line="259" w:lineRule="auto"/>
        <w:ind w:left="5529"/>
        <w:contextualSpacing/>
        <w:rPr>
          <w:rFonts w:ascii="Times New Roman" w:eastAsia="SimSun" w:hAnsi="Times New Roman" w:cs="Times New Roman"/>
          <w:bCs/>
          <w:i/>
          <w:iCs/>
          <w:kern w:val="1"/>
          <w:sz w:val="20"/>
          <w:szCs w:val="20"/>
          <w:lang w:eastAsia="zh-CN" w:bidi="hi-IN"/>
        </w:rPr>
      </w:pPr>
      <w:r w:rsidRPr="00896CF6">
        <w:rPr>
          <w:rFonts w:ascii="Times New Roman" w:eastAsia="SimSun" w:hAnsi="Times New Roman" w:cs="Times New Roman"/>
          <w:bCs/>
          <w:i/>
          <w:iCs/>
          <w:kern w:val="1"/>
          <w:sz w:val="20"/>
          <w:szCs w:val="20"/>
          <w:lang w:eastAsia="zh-CN" w:bidi="hi-IN"/>
        </w:rPr>
        <w:t xml:space="preserve">do Standardów Ochrony Małoletnich </w:t>
      </w:r>
    </w:p>
    <w:p w:rsidR="00896CF6" w:rsidRPr="00896CF6" w:rsidRDefault="00896CF6" w:rsidP="00896CF6">
      <w:pPr>
        <w:ind w:left="5529"/>
        <w:jc w:val="both"/>
        <w:rPr>
          <w:rFonts w:ascii="Times New Roman" w:eastAsia="Calibri" w:hAnsi="Times New Roman" w:cs="Times New Roman"/>
          <w:sz w:val="20"/>
          <w:szCs w:val="20"/>
        </w:rPr>
      </w:pPr>
      <w:r w:rsidRPr="00896CF6">
        <w:rPr>
          <w:rFonts w:ascii="Times New Roman" w:eastAsia="SimSun" w:hAnsi="Times New Roman" w:cs="Times New Roman"/>
          <w:bCs/>
          <w:iCs/>
          <w:kern w:val="1"/>
          <w:sz w:val="20"/>
          <w:szCs w:val="20"/>
          <w:lang w:eastAsia="zh-CN" w:bidi="hi-IN"/>
        </w:rPr>
        <w:t>w Przedszkolu Niepublicznym Terefere</w:t>
      </w:r>
      <w:r w:rsidRPr="00896CF6">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896CF6">
        <w:rPr>
          <w:rFonts w:ascii="Times New Roman" w:eastAsia="Calibri" w:hAnsi="Times New Roman" w:cs="Times New Roman"/>
          <w:sz w:val="20"/>
          <w:szCs w:val="20"/>
        </w:rPr>
        <w:t>w Łowiczu</w:t>
      </w:r>
    </w:p>
    <w:p w:rsidR="00C63A2C" w:rsidRDefault="00C63A2C" w:rsidP="00C63A2C">
      <w:pPr>
        <w:rPr>
          <w:rFonts w:ascii="Times New Roman" w:hAnsi="Times New Roman" w:cs="Times New Roman"/>
        </w:rPr>
      </w:pPr>
    </w:p>
    <w:p w:rsidR="00896CF6" w:rsidRDefault="00896CF6" w:rsidP="00FE5FA8">
      <w:pPr>
        <w:jc w:val="center"/>
        <w:rPr>
          <w:rFonts w:ascii="Times New Roman" w:hAnsi="Times New Roman" w:cs="Times New Roman"/>
          <w:b/>
        </w:rPr>
      </w:pPr>
      <w:r w:rsidRPr="00FE5FA8">
        <w:rPr>
          <w:rFonts w:ascii="Times New Roman" w:hAnsi="Times New Roman" w:cs="Times New Roman"/>
          <w:b/>
        </w:rPr>
        <w:t xml:space="preserve">MONITORING STANDARDÓW OCHRONY MAŁOLETNICH </w:t>
      </w:r>
    </w:p>
    <w:p w:rsidR="00FE5FA8" w:rsidRDefault="00896CF6" w:rsidP="00FE5FA8">
      <w:pPr>
        <w:jc w:val="center"/>
        <w:rPr>
          <w:rFonts w:ascii="Times New Roman" w:hAnsi="Times New Roman" w:cs="Times New Roman"/>
          <w:b/>
        </w:rPr>
      </w:pPr>
      <w:r w:rsidRPr="00FE5FA8">
        <w:rPr>
          <w:rFonts w:ascii="Times New Roman" w:hAnsi="Times New Roman" w:cs="Times New Roman"/>
          <w:b/>
        </w:rPr>
        <w:t>– A</w:t>
      </w:r>
      <w:r>
        <w:rPr>
          <w:rFonts w:ascii="Times New Roman" w:hAnsi="Times New Roman" w:cs="Times New Roman"/>
          <w:b/>
        </w:rPr>
        <w:t xml:space="preserve">NKIETA DLA PERSONELU </w:t>
      </w:r>
      <w:bookmarkStart w:id="1" w:name="_GoBack"/>
      <w:bookmarkEnd w:id="1"/>
    </w:p>
    <w:p w:rsidR="00FE5FA8" w:rsidRPr="00FE5FA8" w:rsidRDefault="00FE5FA8" w:rsidP="00FE5FA8">
      <w:pPr>
        <w:jc w:val="center"/>
        <w:rPr>
          <w:rFonts w:ascii="Times New Roman" w:hAnsi="Times New Roman" w:cs="Times New Roman"/>
          <w:b/>
        </w:rPr>
      </w:pPr>
    </w:p>
    <w:p w:rsidR="00FE5FA8" w:rsidRDefault="0075504C" w:rsidP="00C63A2C">
      <w:pPr>
        <w:rPr>
          <w:rFonts w:ascii="Times New Roman" w:hAnsi="Times New Roman" w:cs="Times New Roman"/>
        </w:rPr>
      </w:pPr>
      <w:r w:rsidRPr="00B61C51">
        <w:rPr>
          <w:rFonts w:ascii="Times New Roman" w:hAnsi="Times New Roman" w:cs="Times New Roman"/>
        </w:rPr>
        <w:t xml:space="preserve">1. Czy zna Pani/Pan standardy ochrony małoletnich przed krzywdzeniem obowiązujące w przedszkolu?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Tak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Nie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Nie mam informacji, ze takie ustalono w przedszkolu </w:t>
      </w:r>
    </w:p>
    <w:p w:rsidR="00FE5FA8" w:rsidRDefault="0075504C" w:rsidP="00FE5FA8">
      <w:pPr>
        <w:rPr>
          <w:rFonts w:ascii="Times New Roman" w:hAnsi="Times New Roman" w:cs="Times New Roman"/>
        </w:rPr>
      </w:pPr>
      <w:r w:rsidRPr="00B61C51">
        <w:rPr>
          <w:rFonts w:ascii="Times New Roman" w:hAnsi="Times New Roman" w:cs="Times New Roman"/>
        </w:rPr>
        <w:t xml:space="preserve">2. Czy zna Pani/Pan treść dokumentu dotyczącą zasad ochrony dzieci w przedszkolu ?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Tak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Nie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Nie mam informacji, ze taki dokument ustalono w przedszkolu </w:t>
      </w:r>
    </w:p>
    <w:p w:rsidR="00FE5FA8" w:rsidRDefault="0075504C" w:rsidP="00FE5FA8">
      <w:pPr>
        <w:rPr>
          <w:rFonts w:ascii="Times New Roman" w:hAnsi="Times New Roman" w:cs="Times New Roman"/>
        </w:rPr>
      </w:pPr>
      <w:r w:rsidRPr="00B61C51">
        <w:rPr>
          <w:rFonts w:ascii="Times New Roman" w:hAnsi="Times New Roman" w:cs="Times New Roman"/>
        </w:rPr>
        <w:t xml:space="preserve">3. Czy potrafi Pani/Pan rozpoznawać symptomy krzywdzenia dzieci?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Tak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Nie </w:t>
      </w:r>
    </w:p>
    <w:p w:rsidR="00FE5FA8" w:rsidRDefault="0075504C" w:rsidP="00FE5FA8">
      <w:pPr>
        <w:rPr>
          <w:rFonts w:ascii="Times New Roman" w:hAnsi="Times New Roman" w:cs="Times New Roman"/>
        </w:rPr>
      </w:pPr>
      <w:r w:rsidRPr="00B61C51">
        <w:rPr>
          <w:rFonts w:ascii="Times New Roman" w:hAnsi="Times New Roman" w:cs="Times New Roman"/>
        </w:rPr>
        <w:t xml:space="preserve">4. Czy zdarzyło się Pani/Panu zaobserwować naruszenie zasad zawartych w opracowaniu dot. ochrony dzieci przed krzywdzeniem przez personel przedszkola? </w:t>
      </w:r>
    </w:p>
    <w:p w:rsidR="00FE5FA8" w:rsidRDefault="0075504C" w:rsidP="00FE5FA8">
      <w:pPr>
        <w:ind w:firstLine="708"/>
        <w:rPr>
          <w:rFonts w:ascii="Times New Roman" w:hAnsi="Times New Roman" w:cs="Times New Roman"/>
        </w:rPr>
      </w:pPr>
      <w:r w:rsidRPr="00B61C51">
        <w:rPr>
          <w:rFonts w:ascii="Times New Roman" w:hAnsi="Times New Roman" w:cs="Times New Roman"/>
        </w:rPr>
        <w:sym w:font="Symbol" w:char="F0FF"/>
      </w:r>
      <w:r w:rsidRPr="00B61C51">
        <w:rPr>
          <w:rFonts w:ascii="Times New Roman" w:hAnsi="Times New Roman" w:cs="Times New Roman"/>
        </w:rPr>
        <w:t xml:space="preserve"> Tak</w:t>
      </w:r>
    </w:p>
    <w:p w:rsidR="00FE5FA8" w:rsidRDefault="0075504C" w:rsidP="00FE5FA8">
      <w:pPr>
        <w:ind w:firstLine="708"/>
        <w:rPr>
          <w:rFonts w:ascii="Times New Roman" w:hAnsi="Times New Roman" w:cs="Times New Roman"/>
        </w:rPr>
      </w:pPr>
      <w:r w:rsidRPr="00B61C51">
        <w:rPr>
          <w:rFonts w:ascii="Times New Roman" w:hAnsi="Times New Roman" w:cs="Times New Roman"/>
        </w:rPr>
        <w:t xml:space="preserve"> </w:t>
      </w:r>
      <w:r w:rsidRPr="00B61C51">
        <w:rPr>
          <w:rFonts w:ascii="Times New Roman" w:hAnsi="Times New Roman" w:cs="Times New Roman"/>
        </w:rPr>
        <w:sym w:font="Symbol" w:char="F0FF"/>
      </w:r>
      <w:r w:rsidRPr="00B61C51">
        <w:rPr>
          <w:rFonts w:ascii="Times New Roman" w:hAnsi="Times New Roman" w:cs="Times New Roman"/>
        </w:rPr>
        <w:t xml:space="preserve"> Nie </w:t>
      </w:r>
    </w:p>
    <w:p w:rsidR="00FE5FA8" w:rsidRDefault="0075504C" w:rsidP="00FE5FA8">
      <w:pPr>
        <w:rPr>
          <w:rFonts w:ascii="Times New Roman" w:hAnsi="Times New Roman" w:cs="Times New Roman"/>
        </w:rPr>
      </w:pPr>
      <w:r w:rsidRPr="00B61C51">
        <w:rPr>
          <w:rFonts w:ascii="Times New Roman" w:hAnsi="Times New Roman" w:cs="Times New Roman"/>
        </w:rPr>
        <w:t>5. Jeśli tak – jakie zasady zostały naruszone? (odpowiedź opisowa) ......................................................................................................................................................................................................................................................................................................................................................................................................................................................................................................................................................................................................................................................................................................................................................................................................</w:t>
      </w:r>
      <w:r w:rsidR="00FE5FA8">
        <w:rPr>
          <w:rFonts w:ascii="Times New Roman" w:hAnsi="Times New Roman" w:cs="Times New Roman"/>
        </w:rPr>
        <w:t>.............................................</w:t>
      </w:r>
      <w:r w:rsidRPr="00B61C51">
        <w:rPr>
          <w:rFonts w:ascii="Times New Roman" w:hAnsi="Times New Roman" w:cs="Times New Roman"/>
        </w:rPr>
        <w:t xml:space="preserve">. </w:t>
      </w:r>
    </w:p>
    <w:p w:rsidR="00FE5FA8" w:rsidRDefault="0075504C" w:rsidP="00FE5FA8">
      <w:pPr>
        <w:rPr>
          <w:rFonts w:ascii="Times New Roman" w:hAnsi="Times New Roman" w:cs="Times New Roman"/>
        </w:rPr>
      </w:pPr>
      <w:r w:rsidRPr="00B61C51">
        <w:rPr>
          <w:rFonts w:ascii="Times New Roman" w:hAnsi="Times New Roman" w:cs="Times New Roman"/>
        </w:rPr>
        <w:t>6. Czy w związku z tym zostały podjęte przez Panią/Pana jakieś działania: jeśli tak – jakie, jeśli nie – dlaczego? (odpowiedź opisowa)? ........................................................................................................................................................................................................................................................................................................................................</w:t>
      </w:r>
      <w:r w:rsidRPr="00B61C51">
        <w:rPr>
          <w:rFonts w:ascii="Times New Roman" w:hAnsi="Times New Roman" w:cs="Times New Roman"/>
        </w:rPr>
        <w:lastRenderedPageBreak/>
        <w:t>...............................................................................................................................................................................................................................................................................................................................................................................................................................................................</w:t>
      </w:r>
      <w:r w:rsidR="00FE5FA8">
        <w:rPr>
          <w:rFonts w:ascii="Times New Roman" w:hAnsi="Times New Roman" w:cs="Times New Roman"/>
        </w:rPr>
        <w:t>.............................................</w:t>
      </w:r>
      <w:r w:rsidRPr="00B61C51">
        <w:rPr>
          <w:rFonts w:ascii="Times New Roman" w:hAnsi="Times New Roman" w:cs="Times New Roman"/>
        </w:rPr>
        <w:t xml:space="preserve"> </w:t>
      </w:r>
    </w:p>
    <w:p w:rsidR="00624A22" w:rsidRPr="00B61C51" w:rsidRDefault="0075504C" w:rsidP="00FE5FA8">
      <w:pPr>
        <w:rPr>
          <w:rFonts w:ascii="Times New Roman" w:hAnsi="Times New Roman" w:cs="Times New Roman"/>
        </w:rPr>
      </w:pPr>
      <w:r w:rsidRPr="00B61C51">
        <w:rPr>
          <w:rFonts w:ascii="Times New Roman" w:hAnsi="Times New Roman" w:cs="Times New Roman"/>
        </w:rPr>
        <w:t>7. Czy Pani/Pan jakieś uwagi/poprawki/sugestie dotyczące Standardów ochrony małoletnich przed krzywdzeniem? (odpowiedź opisowa)? .......................................................................................................................................................................................................................................................................................................................................................................................................................................................................................................................................................................................................................................................................................................................................................................................</w:t>
      </w:r>
      <w:r w:rsidR="00FE5FA8">
        <w:rPr>
          <w:rFonts w:ascii="Times New Roman" w:hAnsi="Times New Roman" w:cs="Times New Roman"/>
        </w:rPr>
        <w:t>.............................................</w:t>
      </w:r>
      <w:r w:rsidRPr="00B61C51">
        <w:rPr>
          <w:rFonts w:ascii="Times New Roman" w:hAnsi="Times New Roman" w:cs="Times New Roman"/>
        </w:rPr>
        <w:t>................</w:t>
      </w:r>
    </w:p>
    <w:sectPr w:rsidR="00624A22" w:rsidRPr="00B61C5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C14" w:rsidRDefault="00B33C14" w:rsidP="00FE5FA8">
      <w:pPr>
        <w:spacing w:after="0" w:line="240" w:lineRule="auto"/>
      </w:pPr>
      <w:r>
        <w:separator/>
      </w:r>
    </w:p>
  </w:endnote>
  <w:endnote w:type="continuationSeparator" w:id="0">
    <w:p w:rsidR="00B33C14" w:rsidRDefault="00B33C14" w:rsidP="00FE5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981121"/>
      <w:docPartObj>
        <w:docPartGallery w:val="Page Numbers (Bottom of Page)"/>
        <w:docPartUnique/>
      </w:docPartObj>
    </w:sdtPr>
    <w:sdtContent>
      <w:p w:rsidR="00896CF6" w:rsidRDefault="00896CF6">
        <w:pPr>
          <w:pStyle w:val="Stopka"/>
          <w:jc w:val="center"/>
        </w:pPr>
        <w:r>
          <w:fldChar w:fldCharType="begin"/>
        </w:r>
        <w:r>
          <w:instrText>PAGE   \* MERGEFORMAT</w:instrText>
        </w:r>
        <w:r>
          <w:fldChar w:fldCharType="separate"/>
        </w:r>
        <w:r w:rsidR="005E6AFE">
          <w:rPr>
            <w:noProof/>
          </w:rPr>
          <w:t>32</w:t>
        </w:r>
        <w:r>
          <w:fldChar w:fldCharType="end"/>
        </w:r>
      </w:p>
    </w:sdtContent>
  </w:sdt>
  <w:p w:rsidR="00896CF6" w:rsidRDefault="00896CF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C14" w:rsidRDefault="00B33C14" w:rsidP="00FE5FA8">
      <w:pPr>
        <w:spacing w:after="0" w:line="240" w:lineRule="auto"/>
      </w:pPr>
      <w:r>
        <w:separator/>
      </w:r>
    </w:p>
  </w:footnote>
  <w:footnote w:type="continuationSeparator" w:id="0">
    <w:p w:rsidR="00B33C14" w:rsidRDefault="00B33C14" w:rsidP="00FE5F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04C"/>
    <w:rsid w:val="00037994"/>
    <w:rsid w:val="000F1A3C"/>
    <w:rsid w:val="002A5D1F"/>
    <w:rsid w:val="002D543B"/>
    <w:rsid w:val="003B6870"/>
    <w:rsid w:val="00434417"/>
    <w:rsid w:val="00437BDB"/>
    <w:rsid w:val="00470D6E"/>
    <w:rsid w:val="00563AAB"/>
    <w:rsid w:val="005E6AFE"/>
    <w:rsid w:val="00624A22"/>
    <w:rsid w:val="006A7567"/>
    <w:rsid w:val="00717114"/>
    <w:rsid w:val="0075504C"/>
    <w:rsid w:val="00785077"/>
    <w:rsid w:val="00896CF6"/>
    <w:rsid w:val="0090322A"/>
    <w:rsid w:val="00931F31"/>
    <w:rsid w:val="00966F56"/>
    <w:rsid w:val="00A844E6"/>
    <w:rsid w:val="00AB006D"/>
    <w:rsid w:val="00AD78E3"/>
    <w:rsid w:val="00B33C14"/>
    <w:rsid w:val="00B61C51"/>
    <w:rsid w:val="00C605C5"/>
    <w:rsid w:val="00C63A2C"/>
    <w:rsid w:val="00FE5FA8"/>
    <w:rsid w:val="00FE62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C63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E5FA8"/>
    <w:pPr>
      <w:ind w:left="720"/>
      <w:contextualSpacing/>
    </w:pPr>
  </w:style>
  <w:style w:type="paragraph" w:styleId="Nagwek">
    <w:name w:val="header"/>
    <w:basedOn w:val="Normalny"/>
    <w:link w:val="NagwekZnak"/>
    <w:uiPriority w:val="99"/>
    <w:unhideWhenUsed/>
    <w:rsid w:val="00FE5FA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5FA8"/>
  </w:style>
  <w:style w:type="paragraph" w:styleId="Stopka">
    <w:name w:val="footer"/>
    <w:basedOn w:val="Normalny"/>
    <w:link w:val="StopkaZnak"/>
    <w:uiPriority w:val="99"/>
    <w:unhideWhenUsed/>
    <w:rsid w:val="00FE5FA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5FA8"/>
  </w:style>
  <w:style w:type="paragraph" w:styleId="Tekstdymka">
    <w:name w:val="Balloon Text"/>
    <w:basedOn w:val="Normalny"/>
    <w:link w:val="TekstdymkaZnak"/>
    <w:uiPriority w:val="99"/>
    <w:semiHidden/>
    <w:unhideWhenUsed/>
    <w:rsid w:val="00FE5F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E5F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C63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E5FA8"/>
    <w:pPr>
      <w:ind w:left="720"/>
      <w:contextualSpacing/>
    </w:pPr>
  </w:style>
  <w:style w:type="paragraph" w:styleId="Nagwek">
    <w:name w:val="header"/>
    <w:basedOn w:val="Normalny"/>
    <w:link w:val="NagwekZnak"/>
    <w:uiPriority w:val="99"/>
    <w:unhideWhenUsed/>
    <w:rsid w:val="00FE5FA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5FA8"/>
  </w:style>
  <w:style w:type="paragraph" w:styleId="Stopka">
    <w:name w:val="footer"/>
    <w:basedOn w:val="Normalny"/>
    <w:link w:val="StopkaZnak"/>
    <w:uiPriority w:val="99"/>
    <w:unhideWhenUsed/>
    <w:rsid w:val="00FE5FA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5FA8"/>
  </w:style>
  <w:style w:type="paragraph" w:styleId="Tekstdymka">
    <w:name w:val="Balloon Text"/>
    <w:basedOn w:val="Normalny"/>
    <w:link w:val="TekstdymkaZnak"/>
    <w:uiPriority w:val="99"/>
    <w:semiHidden/>
    <w:unhideWhenUsed/>
    <w:rsid w:val="00FE5F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E5F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9149</Words>
  <Characters>54894</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Marcin Muras</dc:creator>
  <cp:lastModifiedBy>Marcin Muras</cp:lastModifiedBy>
  <cp:revision>5</cp:revision>
  <cp:lastPrinted>2024-09-05T07:46:00Z</cp:lastPrinted>
  <dcterms:created xsi:type="dcterms:W3CDTF">2024-08-27T14:27:00Z</dcterms:created>
  <dcterms:modified xsi:type="dcterms:W3CDTF">2024-09-05T07:46:00Z</dcterms:modified>
</cp:coreProperties>
</file>